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7649" w:rsidRPr="00957649" w:rsidRDefault="00957649" w:rsidP="00F913FE">
      <w:pPr>
        <w:widowControl/>
        <w:tabs>
          <w:tab w:val="center" w:pos="4536"/>
          <w:tab w:val="right" w:pos="8364"/>
        </w:tabs>
        <w:spacing w:after="0"/>
        <w:jc w:val="left"/>
        <w:rPr>
          <w:rFonts w:ascii="Arial" w:eastAsia="MS Mincho" w:hAnsi="Arial"/>
          <w:b/>
          <w:kern w:val="0"/>
          <w:sz w:val="22"/>
          <w:lang w:eastAsia="en-US"/>
        </w:rPr>
      </w:pPr>
      <w:r w:rsidRPr="00957649">
        <w:rPr>
          <w:rFonts w:ascii="Arial" w:eastAsia="MS Mincho" w:hAnsi="Arial"/>
          <w:b/>
          <w:kern w:val="0"/>
          <w:sz w:val="22"/>
          <w:lang w:eastAsia="en-US"/>
        </w:rPr>
        <w:t>3GPP TSG-RAN WG2 Meeting #</w:t>
      </w:r>
      <w:r w:rsidR="00EF2735" w:rsidRPr="00957649">
        <w:rPr>
          <w:rFonts w:ascii="Arial" w:eastAsia="MS Mincho" w:hAnsi="Arial"/>
          <w:b/>
          <w:kern w:val="0"/>
          <w:sz w:val="22"/>
          <w:lang w:eastAsia="en-US"/>
        </w:rPr>
        <w:t>12</w:t>
      </w:r>
      <w:r w:rsidR="00EF2735">
        <w:rPr>
          <w:rFonts w:ascii="Arial" w:eastAsiaTheme="minorEastAsia" w:hAnsi="Arial" w:hint="eastAsia"/>
          <w:b/>
          <w:kern w:val="0"/>
          <w:sz w:val="22"/>
        </w:rPr>
        <w:t>4</w:t>
      </w:r>
      <w:r w:rsidRPr="00957649">
        <w:rPr>
          <w:rFonts w:ascii="Arial" w:eastAsia="宋体" w:hAnsi="Arial" w:hint="eastAsia"/>
          <w:b/>
          <w:kern w:val="0"/>
          <w:sz w:val="22"/>
          <w:lang w:val="en-GB"/>
        </w:rPr>
        <w:tab/>
      </w:r>
      <w:r w:rsidRPr="00957649">
        <w:rPr>
          <w:rFonts w:ascii="Arial" w:eastAsia="宋体" w:hAnsi="Arial" w:hint="eastAsia"/>
          <w:b/>
          <w:kern w:val="0"/>
          <w:sz w:val="22"/>
          <w:lang w:val="en-GB"/>
        </w:rPr>
        <w:tab/>
      </w:r>
      <w:r w:rsidR="003969FC" w:rsidRPr="003969FC">
        <w:rPr>
          <w:rFonts w:ascii="Arial" w:eastAsia="宋体" w:hAnsi="Arial"/>
          <w:b/>
          <w:kern w:val="0"/>
          <w:sz w:val="22"/>
          <w:lang w:val="en-GB"/>
        </w:rPr>
        <w:t>R2-2312052</w:t>
      </w:r>
    </w:p>
    <w:p w:rsidR="00957649" w:rsidRPr="00957649" w:rsidRDefault="00957649" w:rsidP="00F913FE">
      <w:pPr>
        <w:widowControl/>
        <w:tabs>
          <w:tab w:val="center" w:pos="4536"/>
          <w:tab w:val="right" w:pos="8364"/>
        </w:tabs>
        <w:spacing w:after="0"/>
        <w:jc w:val="left"/>
        <w:rPr>
          <w:rFonts w:ascii="Arial" w:eastAsia="MS Mincho" w:hAnsi="Arial"/>
          <w:b/>
          <w:kern w:val="0"/>
          <w:sz w:val="22"/>
          <w:lang w:eastAsia="en-US"/>
        </w:rPr>
      </w:pPr>
      <w:r w:rsidRPr="00957649">
        <w:rPr>
          <w:rFonts w:ascii="Arial" w:eastAsia="MS Mincho" w:hAnsi="Arial"/>
          <w:b/>
          <w:kern w:val="0"/>
          <w:sz w:val="22"/>
          <w:lang w:eastAsia="en-US"/>
        </w:rPr>
        <w:t>Chicago, USA, Nov. 13th – 17th, 2023</w:t>
      </w:r>
    </w:p>
    <w:p w:rsidR="00957649" w:rsidRPr="00957649" w:rsidRDefault="00957649" w:rsidP="00F913FE">
      <w:pPr>
        <w:widowControl/>
        <w:tabs>
          <w:tab w:val="center" w:pos="4536"/>
          <w:tab w:val="right" w:pos="9072"/>
        </w:tabs>
        <w:spacing w:after="0"/>
        <w:jc w:val="left"/>
        <w:rPr>
          <w:rFonts w:ascii="Arial" w:eastAsia="宋体" w:hAnsi="Arial"/>
          <w:b/>
          <w:kern w:val="0"/>
          <w:sz w:val="22"/>
          <w:lang w:val="en-GB"/>
        </w:rPr>
      </w:pPr>
    </w:p>
    <w:p w:rsidR="00957649" w:rsidRPr="00957649" w:rsidRDefault="00F913FE" w:rsidP="00B86A01">
      <w:pPr>
        <w:widowControl/>
        <w:tabs>
          <w:tab w:val="right" w:pos="9072"/>
        </w:tabs>
        <w:spacing w:after="0"/>
        <w:ind w:left="1833" w:hangingChars="833" w:hanging="1833"/>
        <w:rPr>
          <w:rFonts w:ascii="Arial" w:eastAsia="宋体" w:hAnsi="Arial" w:cs="Arial"/>
          <w:b/>
          <w:kern w:val="0"/>
          <w:sz w:val="22"/>
        </w:rPr>
      </w:pPr>
      <w:r>
        <w:rPr>
          <w:rFonts w:ascii="Arial" w:eastAsiaTheme="minorEastAsia" w:hAnsi="Arial" w:cs="Arial" w:hint="eastAsia"/>
          <w:b/>
          <w:kern w:val="0"/>
          <w:sz w:val="22"/>
        </w:rPr>
        <w:t>Source</w:t>
      </w:r>
      <w:r w:rsidRPr="00957649">
        <w:rPr>
          <w:rFonts w:ascii="Arial" w:eastAsia="MS Mincho" w:hAnsi="Arial" w:cs="Arial"/>
          <w:b/>
          <w:kern w:val="0"/>
          <w:sz w:val="22"/>
          <w:lang w:eastAsia="en-US"/>
        </w:rPr>
        <w:t>:</w:t>
      </w:r>
      <w:r w:rsidRPr="00957649">
        <w:rPr>
          <w:rFonts w:ascii="Arial" w:eastAsia="MS Mincho" w:hAnsi="Arial" w:cs="Arial"/>
          <w:b/>
          <w:kern w:val="0"/>
          <w:sz w:val="22"/>
          <w:lang w:eastAsia="en-US"/>
        </w:rPr>
        <w:tab/>
      </w:r>
      <w:r>
        <w:rPr>
          <w:rFonts w:ascii="Arial" w:eastAsiaTheme="minorEastAsia" w:hAnsi="Arial" w:cs="Arial" w:hint="eastAsia"/>
          <w:b/>
          <w:kern w:val="0"/>
          <w:sz w:val="22"/>
        </w:rPr>
        <w:t>CATT</w:t>
      </w:r>
    </w:p>
    <w:p w:rsidR="00957649" w:rsidRPr="00B86A01" w:rsidRDefault="00957649" w:rsidP="00B86A01">
      <w:pPr>
        <w:widowControl/>
        <w:tabs>
          <w:tab w:val="right" w:pos="9072"/>
        </w:tabs>
        <w:spacing w:after="0"/>
        <w:ind w:left="1840" w:hangingChars="833" w:hanging="1840"/>
        <w:rPr>
          <w:rFonts w:ascii="Arial" w:eastAsiaTheme="minorEastAsia" w:hAnsi="Arial" w:cs="Arial"/>
          <w:b/>
          <w:kern w:val="0"/>
          <w:sz w:val="22"/>
        </w:rPr>
      </w:pPr>
      <w:r w:rsidRPr="00957649">
        <w:rPr>
          <w:rFonts w:ascii="Arial" w:eastAsia="MS Mincho" w:hAnsi="Arial" w:cs="Arial"/>
          <w:b/>
          <w:kern w:val="0"/>
          <w:sz w:val="22"/>
          <w:lang w:eastAsia="en-US"/>
        </w:rPr>
        <w:t>Title:</w:t>
      </w:r>
      <w:bookmarkStart w:id="0" w:name="Title"/>
      <w:bookmarkEnd w:id="0"/>
      <w:r w:rsidRPr="00957649">
        <w:rPr>
          <w:rFonts w:ascii="Arial" w:eastAsia="MS Mincho" w:hAnsi="Arial" w:cs="Arial"/>
          <w:b/>
          <w:kern w:val="0"/>
          <w:sz w:val="22"/>
          <w:lang w:eastAsia="en-US"/>
        </w:rPr>
        <w:tab/>
      </w:r>
      <w:r w:rsidR="00F913FE">
        <w:rPr>
          <w:rFonts w:ascii="Arial" w:eastAsiaTheme="minorEastAsia" w:hAnsi="Arial" w:cs="Arial" w:hint="eastAsia"/>
          <w:b/>
          <w:sz w:val="22"/>
          <w:szCs w:val="22"/>
        </w:rPr>
        <w:t xml:space="preserve">Discussion on remaining issue for NR NTN </w:t>
      </w:r>
      <w:r w:rsidR="00B86A01">
        <w:rPr>
          <w:rFonts w:ascii="Arial" w:eastAsiaTheme="minorEastAsia" w:hAnsi="Arial" w:cs="Arial"/>
          <w:b/>
          <w:sz w:val="22"/>
          <w:szCs w:val="22"/>
        </w:rPr>
        <w:t>coverage</w:t>
      </w:r>
      <w:r w:rsidR="00F913FE">
        <w:rPr>
          <w:rFonts w:ascii="Arial" w:eastAsiaTheme="minorEastAsia" w:hAnsi="Arial" w:cs="Arial" w:hint="eastAsia"/>
          <w:b/>
          <w:sz w:val="22"/>
          <w:szCs w:val="22"/>
        </w:rPr>
        <w:t xml:space="preserve"> enhancement</w:t>
      </w:r>
    </w:p>
    <w:p w:rsidR="00F913FE" w:rsidRPr="00957649" w:rsidRDefault="00F913FE" w:rsidP="00F913FE">
      <w:pPr>
        <w:widowControl/>
        <w:tabs>
          <w:tab w:val="right" w:pos="9072"/>
        </w:tabs>
        <w:spacing w:after="0"/>
        <w:ind w:left="1833" w:hangingChars="833" w:hanging="1833"/>
        <w:rPr>
          <w:rFonts w:ascii="Arial" w:eastAsia="宋体" w:hAnsi="Arial" w:cs="Arial"/>
          <w:b/>
          <w:kern w:val="0"/>
          <w:sz w:val="22"/>
        </w:rPr>
      </w:pPr>
      <w:r>
        <w:rPr>
          <w:rFonts w:ascii="Arial" w:eastAsiaTheme="minorEastAsia" w:hAnsi="Arial" w:cs="Arial" w:hint="eastAsia"/>
          <w:b/>
          <w:kern w:val="0"/>
          <w:sz w:val="22"/>
        </w:rPr>
        <w:t>Agenda Item</w:t>
      </w:r>
      <w:r w:rsidRPr="00957649">
        <w:rPr>
          <w:rFonts w:ascii="Arial" w:eastAsia="MS Mincho" w:hAnsi="Arial" w:cs="Arial"/>
          <w:b/>
          <w:kern w:val="0"/>
          <w:sz w:val="22"/>
          <w:lang w:eastAsia="en-US"/>
        </w:rPr>
        <w:t>:</w:t>
      </w:r>
      <w:r w:rsidRPr="00957649">
        <w:rPr>
          <w:rFonts w:ascii="Arial" w:eastAsia="MS Mincho" w:hAnsi="Arial" w:cs="Arial"/>
          <w:b/>
          <w:kern w:val="0"/>
          <w:sz w:val="22"/>
          <w:lang w:eastAsia="en-US"/>
        </w:rPr>
        <w:tab/>
      </w:r>
      <w:r>
        <w:rPr>
          <w:rFonts w:ascii="Arial" w:eastAsiaTheme="minorEastAsia" w:hAnsi="Arial" w:cs="Arial" w:hint="eastAsia"/>
          <w:b/>
          <w:kern w:val="0"/>
          <w:sz w:val="22"/>
        </w:rPr>
        <w:t>7.7.2</w:t>
      </w:r>
    </w:p>
    <w:p w:rsidR="00F913FE" w:rsidRPr="00957649" w:rsidRDefault="00F913FE" w:rsidP="00B86A01">
      <w:pPr>
        <w:widowControl/>
        <w:tabs>
          <w:tab w:val="right" w:pos="9072"/>
        </w:tabs>
        <w:spacing w:after="0"/>
        <w:ind w:left="1833" w:hangingChars="833" w:hanging="1833"/>
        <w:rPr>
          <w:rFonts w:ascii="Arial" w:eastAsia="宋体" w:hAnsi="Arial" w:cs="Arial"/>
          <w:b/>
          <w:kern w:val="0"/>
          <w:sz w:val="22"/>
        </w:rPr>
      </w:pPr>
      <w:r>
        <w:rPr>
          <w:rFonts w:ascii="Arial" w:eastAsiaTheme="minorEastAsia" w:hAnsi="Arial" w:cs="Arial" w:hint="eastAsia"/>
          <w:b/>
          <w:kern w:val="0"/>
          <w:sz w:val="22"/>
        </w:rPr>
        <w:t>Document for</w:t>
      </w:r>
      <w:r w:rsidRPr="00957649">
        <w:rPr>
          <w:rFonts w:ascii="Arial" w:eastAsia="MS Mincho" w:hAnsi="Arial" w:cs="Arial"/>
          <w:b/>
          <w:kern w:val="0"/>
          <w:sz w:val="22"/>
          <w:lang w:eastAsia="en-US"/>
        </w:rPr>
        <w:t>:</w:t>
      </w:r>
      <w:r w:rsidRPr="00957649">
        <w:rPr>
          <w:rFonts w:ascii="Arial" w:eastAsia="MS Mincho" w:hAnsi="Arial" w:cs="Arial"/>
          <w:b/>
          <w:kern w:val="0"/>
          <w:sz w:val="22"/>
          <w:lang w:eastAsia="en-US"/>
        </w:rPr>
        <w:tab/>
      </w:r>
      <w:r>
        <w:rPr>
          <w:rFonts w:ascii="Arial" w:eastAsiaTheme="minorEastAsia" w:hAnsi="Arial" w:cs="Arial" w:hint="eastAsia"/>
          <w:b/>
          <w:kern w:val="0"/>
          <w:sz w:val="22"/>
        </w:rPr>
        <w:t>Discussion and Decision</w:t>
      </w:r>
    </w:p>
    <w:p w:rsidR="00957649" w:rsidRPr="00957649" w:rsidRDefault="00957649" w:rsidP="00957649">
      <w:pPr>
        <w:widowControl/>
        <w:pBdr>
          <w:bottom w:val="single" w:sz="4" w:space="1" w:color="auto"/>
        </w:pBdr>
        <w:tabs>
          <w:tab w:val="left" w:pos="2552"/>
        </w:tabs>
        <w:rPr>
          <w:kern w:val="0"/>
          <w:szCs w:val="24"/>
          <w:lang w:eastAsia="en-US"/>
        </w:rPr>
      </w:pPr>
    </w:p>
    <w:p w:rsidR="00957649" w:rsidRPr="0027485F" w:rsidRDefault="00957649" w:rsidP="006F79E8">
      <w:pPr>
        <w:pStyle w:val="a7"/>
        <w:numPr>
          <w:ilvl w:val="0"/>
          <w:numId w:val="3"/>
        </w:numPr>
        <w:rPr>
          <w:rFonts w:eastAsia="宋体"/>
        </w:rPr>
      </w:pPr>
      <w:bookmarkStart w:id="1" w:name="_Ref528762725"/>
      <w:r w:rsidRPr="0027485F">
        <w:rPr>
          <w:rFonts w:eastAsia="宋体"/>
        </w:rPr>
        <w:t>Introduction</w:t>
      </w:r>
      <w:bookmarkEnd w:id="1"/>
    </w:p>
    <w:p w:rsidR="00E93EF1" w:rsidRDefault="005A7C14" w:rsidP="00E93EF1">
      <w:pPr>
        <w:rPr>
          <w:rFonts w:eastAsia="Arial Unicode MS"/>
        </w:rPr>
      </w:pPr>
      <w:r>
        <w:rPr>
          <w:rFonts w:eastAsia="Arial Unicode MS" w:hint="eastAsia"/>
        </w:rPr>
        <w:t>In RAN2#123bis meeting</w:t>
      </w:r>
      <w:r w:rsidR="00F913FE">
        <w:rPr>
          <w:rFonts w:eastAsia="Arial Unicode MS" w:hint="eastAsia"/>
        </w:rPr>
        <w:t xml:space="preserve"> </w:t>
      </w:r>
      <w:r w:rsidR="00FF4954">
        <w:rPr>
          <w:rFonts w:eastAsia="Arial Unicode MS"/>
        </w:rPr>
        <w:fldChar w:fldCharType="begin"/>
      </w:r>
      <w:r w:rsidR="00FF4954">
        <w:rPr>
          <w:rFonts w:eastAsia="Arial Unicode MS"/>
        </w:rPr>
        <w:instrText xml:space="preserve"> </w:instrText>
      </w:r>
      <w:r w:rsidR="00FF4954">
        <w:rPr>
          <w:rFonts w:eastAsia="Arial Unicode MS" w:hint="eastAsia"/>
        </w:rPr>
        <w:instrText>REF _Ref149724901 \r \h</w:instrText>
      </w:r>
      <w:r w:rsidR="00FF4954">
        <w:rPr>
          <w:rFonts w:eastAsia="Arial Unicode MS"/>
        </w:rPr>
        <w:instrText xml:space="preserve"> </w:instrText>
      </w:r>
      <w:r w:rsidR="00FF4954">
        <w:rPr>
          <w:rFonts w:eastAsia="Arial Unicode MS"/>
        </w:rPr>
      </w:r>
      <w:r w:rsidR="00FF4954">
        <w:rPr>
          <w:rFonts w:eastAsia="Arial Unicode MS"/>
        </w:rPr>
        <w:fldChar w:fldCharType="separate"/>
      </w:r>
      <w:r w:rsidR="00FF4954">
        <w:rPr>
          <w:rFonts w:eastAsia="Arial Unicode MS"/>
        </w:rPr>
        <w:t>[1]</w:t>
      </w:r>
      <w:r w:rsidR="00FF4954">
        <w:rPr>
          <w:rFonts w:eastAsia="Arial Unicode MS"/>
        </w:rPr>
        <w:fldChar w:fldCharType="end"/>
      </w:r>
      <w:r w:rsidR="00FF4954">
        <w:rPr>
          <w:rFonts w:eastAsia="Arial Unicode MS" w:hint="eastAsia"/>
        </w:rPr>
        <w:t>,</w:t>
      </w:r>
      <w:r>
        <w:rPr>
          <w:rFonts w:eastAsia="Arial Unicode MS" w:hint="eastAsia"/>
        </w:rPr>
        <w:t xml:space="preserve"> </w:t>
      </w:r>
      <w:r w:rsidR="00E93EF1">
        <w:rPr>
          <w:rFonts w:eastAsia="Arial Unicode MS" w:hint="eastAsia"/>
        </w:rPr>
        <w:t>coverage enhancement in NTN was carried out with the following agreements were achieved:</w:t>
      </w:r>
    </w:p>
    <w:p w:rsidR="00E93EF1" w:rsidRPr="00766F63" w:rsidRDefault="00E93EF1" w:rsidP="00E93EF1">
      <w:pPr>
        <w:widowControl/>
        <w:pBdr>
          <w:top w:val="single" w:sz="4" w:space="1" w:color="auto"/>
          <w:left w:val="single" w:sz="4" w:space="4" w:color="auto"/>
          <w:bottom w:val="single" w:sz="4" w:space="1" w:color="auto"/>
          <w:right w:val="single" w:sz="4" w:space="4" w:color="auto"/>
        </w:pBdr>
        <w:ind w:left="426" w:hanging="363"/>
        <w:jc w:val="left"/>
        <w:rPr>
          <w:rFonts w:ascii="Arial" w:eastAsia="MS Mincho" w:hAnsi="Arial"/>
          <w:kern w:val="0"/>
          <w:szCs w:val="24"/>
          <w:lang w:val="en-GB" w:eastAsia="en-GB"/>
        </w:rPr>
      </w:pPr>
      <w:r w:rsidRPr="00766F63">
        <w:rPr>
          <w:rFonts w:ascii="Arial" w:eastAsia="MS Mincho" w:hAnsi="Arial"/>
          <w:kern w:val="0"/>
          <w:szCs w:val="24"/>
          <w:lang w:val="en-GB" w:eastAsia="en-GB"/>
        </w:rPr>
        <w:t>Agreements:</w:t>
      </w:r>
    </w:p>
    <w:p w:rsidR="00E93EF1" w:rsidRPr="00766F63" w:rsidRDefault="00E93EF1" w:rsidP="00E93EF1">
      <w:pPr>
        <w:widowControl/>
        <w:numPr>
          <w:ilvl w:val="0"/>
          <w:numId w:val="6"/>
        </w:numPr>
        <w:pBdr>
          <w:top w:val="single" w:sz="4" w:space="1" w:color="auto"/>
          <w:left w:val="single" w:sz="4" w:space="4" w:color="auto"/>
          <w:bottom w:val="single" w:sz="4" w:space="1" w:color="auto"/>
          <w:right w:val="single" w:sz="4" w:space="4" w:color="auto"/>
        </w:pBdr>
        <w:spacing w:before="40" w:after="0"/>
        <w:ind w:left="426" w:hanging="363"/>
        <w:jc w:val="left"/>
        <w:rPr>
          <w:rFonts w:ascii="Arial" w:eastAsia="MS Mincho" w:hAnsi="Arial"/>
          <w:kern w:val="0"/>
          <w:szCs w:val="24"/>
          <w:lang w:val="en-GB" w:eastAsia="en-GB"/>
        </w:rPr>
      </w:pPr>
      <w:r w:rsidRPr="00766F63">
        <w:rPr>
          <w:rFonts w:ascii="Arial" w:eastAsia="MS Mincho" w:hAnsi="Arial"/>
          <w:kern w:val="0"/>
          <w:szCs w:val="24"/>
          <w:lang w:val="en-GB" w:eastAsia="en-GB"/>
        </w:rPr>
        <w:t>RAN2 continues to focus on a solution to address PUCCH repetition for Msg4 HARQ-ACK in Msg3 only for random access procedure triggered by RRC connection establishment, RRC connection re-establishment or RRC connection resume, i.e. to CCCH/CCCH1 (in the future we can consider random access during RRC connected, depending on RAN1)</w:t>
      </w:r>
    </w:p>
    <w:p w:rsidR="00E93EF1" w:rsidRPr="00766F63" w:rsidRDefault="00E93EF1" w:rsidP="00E93EF1">
      <w:pPr>
        <w:widowControl/>
        <w:numPr>
          <w:ilvl w:val="0"/>
          <w:numId w:val="6"/>
        </w:numPr>
        <w:pBdr>
          <w:top w:val="single" w:sz="4" w:space="1" w:color="auto"/>
          <w:left w:val="single" w:sz="4" w:space="4" w:color="auto"/>
          <w:bottom w:val="single" w:sz="4" w:space="1" w:color="auto"/>
          <w:right w:val="single" w:sz="4" w:space="4" w:color="auto"/>
        </w:pBdr>
        <w:spacing w:before="40" w:after="0"/>
        <w:ind w:left="426" w:hanging="363"/>
        <w:jc w:val="left"/>
        <w:rPr>
          <w:rFonts w:ascii="Arial" w:eastAsia="MS Mincho" w:hAnsi="Arial"/>
          <w:kern w:val="0"/>
          <w:szCs w:val="24"/>
          <w:lang w:val="en-GB" w:eastAsia="en-GB"/>
        </w:rPr>
      </w:pPr>
      <w:r w:rsidRPr="00766F63">
        <w:rPr>
          <w:rFonts w:ascii="Arial" w:eastAsia="MS Mincho" w:hAnsi="Arial"/>
          <w:kern w:val="0"/>
          <w:szCs w:val="24"/>
          <w:lang w:val="en-GB" w:eastAsia="en-GB"/>
        </w:rPr>
        <w:t>No explicit NW indication to enable/disable PUCCH repetition for Msg4 HARQ-ACK besides the needed signalling for number of repetition, RSRP configuration in SIB (meaning that if these parameters are signalled, PUCCH repetition for Msg4 HARQ-ACK is enabled)</w:t>
      </w:r>
    </w:p>
    <w:p w:rsidR="005A7C14" w:rsidRDefault="00E93EF1" w:rsidP="00E93EF1">
      <w:pPr>
        <w:spacing w:before="120"/>
        <w:rPr>
          <w:rFonts w:eastAsia="Arial Unicode MS"/>
        </w:rPr>
      </w:pPr>
      <w:r>
        <w:rPr>
          <w:rFonts w:eastAsia="Arial Unicode MS" w:hint="eastAsia"/>
          <w:lang w:val="en-GB"/>
        </w:rPr>
        <w:t xml:space="preserve">Besides, </w:t>
      </w:r>
      <w:r w:rsidR="005A7C14">
        <w:rPr>
          <w:rFonts w:eastAsia="Arial Unicode MS" w:hint="eastAsia"/>
        </w:rPr>
        <w:t xml:space="preserve">the discussion on </w:t>
      </w:r>
      <w:r w:rsidR="00F913FE">
        <w:rPr>
          <w:rFonts w:eastAsia="Arial Unicode MS" w:hint="eastAsia"/>
        </w:rPr>
        <w:t xml:space="preserve">CCCH/CCCH1 </w:t>
      </w:r>
      <w:r w:rsidR="005A7C14">
        <w:rPr>
          <w:rFonts w:eastAsia="Arial Unicode MS" w:hint="eastAsia"/>
        </w:rPr>
        <w:t xml:space="preserve">LCID extension </w:t>
      </w:r>
      <w:r w:rsidR="004B532D">
        <w:rPr>
          <w:rFonts w:eastAsia="Arial Unicode MS" w:hint="eastAsia"/>
        </w:rPr>
        <w:t>was</w:t>
      </w:r>
      <w:r w:rsidR="005A7C14">
        <w:rPr>
          <w:rFonts w:eastAsia="Arial Unicode MS" w:hint="eastAsia"/>
        </w:rPr>
        <w:t xml:space="preserve"> carried out</w:t>
      </w:r>
      <w:r w:rsidR="004B532D">
        <w:rPr>
          <w:rFonts w:eastAsia="Arial Unicode MS" w:hint="eastAsia"/>
        </w:rPr>
        <w:t xml:space="preserve"> </w:t>
      </w:r>
      <w:r>
        <w:rPr>
          <w:rFonts w:eastAsia="Arial Unicode MS"/>
        </w:rPr>
        <w:t>in the</w:t>
      </w:r>
      <w:r>
        <w:rPr>
          <w:rFonts w:eastAsia="Arial Unicode MS" w:hint="eastAsia"/>
        </w:rPr>
        <w:t xml:space="preserve"> main session </w:t>
      </w:r>
      <w:r w:rsidR="004B532D">
        <w:rPr>
          <w:rFonts w:eastAsia="Arial Unicode MS" w:hint="eastAsia"/>
        </w:rPr>
        <w:t>and</w:t>
      </w:r>
      <w:r w:rsidR="005A7C14">
        <w:rPr>
          <w:rFonts w:eastAsia="Arial Unicode MS" w:hint="eastAsia"/>
        </w:rPr>
        <w:t xml:space="preserve"> the follow</w:t>
      </w:r>
      <w:r w:rsidR="00C6742D">
        <w:rPr>
          <w:rFonts w:eastAsia="Arial Unicode MS" w:hint="eastAsia"/>
        </w:rPr>
        <w:t>ing agreement</w:t>
      </w:r>
      <w:r w:rsidR="00F913FE">
        <w:rPr>
          <w:rFonts w:eastAsia="Arial Unicode MS" w:hint="eastAsia"/>
        </w:rPr>
        <w:t>s</w:t>
      </w:r>
      <w:r w:rsidR="00C6742D">
        <w:rPr>
          <w:rFonts w:eastAsia="Arial Unicode MS" w:hint="eastAsia"/>
        </w:rPr>
        <w:t xml:space="preserve"> </w:t>
      </w:r>
      <w:r w:rsidR="004B532D">
        <w:rPr>
          <w:rFonts w:eastAsia="Arial Unicode MS" w:hint="eastAsia"/>
        </w:rPr>
        <w:t>w</w:t>
      </w:r>
      <w:r w:rsidR="00F913FE">
        <w:rPr>
          <w:rFonts w:eastAsia="Arial Unicode MS" w:hint="eastAsia"/>
        </w:rPr>
        <w:t>ere</w:t>
      </w:r>
      <w:r w:rsidR="00C6742D">
        <w:rPr>
          <w:rFonts w:eastAsia="Arial Unicode MS" w:hint="eastAsia"/>
        </w:rPr>
        <w:t xml:space="preserve"> achieved</w:t>
      </w:r>
      <w:r w:rsidR="00FD2FB6">
        <w:rPr>
          <w:rFonts w:eastAsia="Arial Unicode MS" w:hint="eastAsia"/>
        </w:rPr>
        <w:t xml:space="preserve"> [1]</w:t>
      </w:r>
      <w:r w:rsidR="00C6742D">
        <w:rPr>
          <w:rFonts w:eastAsia="Arial Unicode MS" w:hint="eastAsia"/>
        </w:rPr>
        <w:t>:</w:t>
      </w:r>
    </w:p>
    <w:p w:rsidR="005A7C14" w:rsidRPr="000E7274" w:rsidRDefault="005A7C14" w:rsidP="005A7C14">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b/>
          <w:bCs/>
        </w:rPr>
      </w:pPr>
      <w:r w:rsidRPr="000E7274">
        <w:rPr>
          <w:b/>
          <w:bCs/>
        </w:rPr>
        <w:t>Agreements:</w:t>
      </w:r>
    </w:p>
    <w:p w:rsidR="005A7C14" w:rsidRDefault="005A7C14" w:rsidP="005A7C14">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w:t>
      </w:r>
      <w:r>
        <w:tab/>
        <w:t xml:space="preserve">Solutions that increase the msg3 size are excluded (e.g. </w:t>
      </w:r>
      <w:proofErr w:type="spellStart"/>
      <w:r>
        <w:t>eLCID</w:t>
      </w:r>
      <w:proofErr w:type="spellEnd"/>
      <w:r>
        <w:t xml:space="preserve"> cannot be used as a solution for this purpose)</w:t>
      </w:r>
    </w:p>
    <w:p w:rsidR="005A7C14" w:rsidRDefault="005A7C14" w:rsidP="005A7C14">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w:t>
      </w:r>
      <w:r>
        <w:tab/>
        <w:t>RAN2 will discuss and find a solution in Rel-18</w:t>
      </w:r>
    </w:p>
    <w:p w:rsidR="005A7C14" w:rsidRDefault="005A7C14" w:rsidP="005A7C14">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w:t>
      </w:r>
      <w:r>
        <w:tab/>
      </w:r>
      <w:r w:rsidRPr="00E701D0">
        <w:t>Us</w:t>
      </w:r>
      <w:r>
        <w:t>e</w:t>
      </w:r>
      <w:r w:rsidRPr="00E701D0">
        <w:t xml:space="preserve"> first R bit</w:t>
      </w:r>
      <w:r>
        <w:t xml:space="preserve"> for</w:t>
      </w:r>
      <w:r w:rsidRPr="00E701D0">
        <w:t xml:space="preserve"> LCID extension</w:t>
      </w:r>
      <w:r>
        <w:t xml:space="preserve">. </w:t>
      </w:r>
      <w:bookmarkStart w:id="2" w:name="OLE_LINK6"/>
      <w:bookmarkStart w:id="3" w:name="OLE_LINK7"/>
      <w:r>
        <w:t>It is</w:t>
      </w:r>
      <w:r w:rsidRPr="00E701D0">
        <w:t xml:space="preserve"> only applied to UL</w:t>
      </w:r>
      <w:r>
        <w:t>, and for now only</w:t>
      </w:r>
      <w:r w:rsidRPr="00E701D0">
        <w:t xml:space="preserve"> CCCH/CCCH1</w:t>
      </w:r>
      <w:r>
        <w:t xml:space="preserve"> and</w:t>
      </w:r>
      <w:r w:rsidRPr="00E701D0">
        <w:t xml:space="preserve"> </w:t>
      </w:r>
      <w:r>
        <w:t>enabled</w:t>
      </w:r>
      <w:r w:rsidRPr="00E701D0">
        <w:t xml:space="preserve"> by network</w:t>
      </w:r>
      <w:r>
        <w:t xml:space="preserve">. </w:t>
      </w:r>
      <w:bookmarkEnd w:id="2"/>
      <w:bookmarkEnd w:id="3"/>
      <w:r>
        <w:t xml:space="preserve">  FFS on details</w:t>
      </w:r>
    </w:p>
    <w:p w:rsidR="005A7C14" w:rsidRDefault="005A7C14" w:rsidP="005A7C14">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w:t>
      </w:r>
      <w:r>
        <w:tab/>
        <w:t xml:space="preserve">An explicit indication from network will be added to enable this feature.  </w:t>
      </w:r>
      <w:proofErr w:type="gramStart"/>
      <w:r>
        <w:t xml:space="preserve">FFS on the details of </w:t>
      </w:r>
      <w:proofErr w:type="spellStart"/>
      <w:r>
        <w:t>signaling</w:t>
      </w:r>
      <w:proofErr w:type="spellEnd"/>
      <w:r>
        <w:t>.</w:t>
      </w:r>
      <w:proofErr w:type="gramEnd"/>
      <w:r>
        <w:t xml:space="preserve">  </w:t>
      </w:r>
    </w:p>
    <w:p w:rsidR="005A7C14" w:rsidRPr="005A7C14" w:rsidRDefault="005A7C14" w:rsidP="005A7C14">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rFonts w:eastAsiaTheme="minorEastAsia"/>
          <w:lang w:eastAsia="zh-CN"/>
        </w:rPr>
      </w:pPr>
      <w:r>
        <w:t>-</w:t>
      </w:r>
      <w:r>
        <w:tab/>
        <w:t xml:space="preserve">A single CR will capture the extension and LCID value to be used.  </w:t>
      </w:r>
      <w:r w:rsidRPr="00BA1ED2">
        <w:rPr>
          <w:highlight w:val="yellow"/>
        </w:rPr>
        <w:t>Only the need for LCID value usage will be agreed by each individual session.  Combinations can be discussed in individual session</w:t>
      </w:r>
      <w:r>
        <w:t xml:space="preserve"> and can be brought up to common session for discussion only if need.   MAC rapporteur will provide the CRs.     </w:t>
      </w:r>
    </w:p>
    <w:p w:rsidR="00AF3518" w:rsidRDefault="004B532D" w:rsidP="00F913FE">
      <w:pPr>
        <w:pStyle w:val="a0"/>
        <w:spacing w:before="180" w:after="180"/>
        <w:rPr>
          <w:rFonts w:eastAsiaTheme="minorEastAsia"/>
          <w:lang w:eastAsia="zh-CN"/>
        </w:rPr>
      </w:pPr>
      <w:r>
        <w:rPr>
          <w:rFonts w:eastAsia="Arial Unicode MS" w:hint="eastAsia"/>
          <w:lang w:val="en-GB" w:eastAsia="zh-CN"/>
        </w:rPr>
        <w:t>Per the above agreement</w:t>
      </w:r>
      <w:r w:rsidR="00F913FE">
        <w:rPr>
          <w:rFonts w:eastAsia="Arial Unicode MS" w:hint="eastAsia"/>
          <w:lang w:val="en-GB" w:eastAsia="zh-CN"/>
        </w:rPr>
        <w:t>s</w:t>
      </w:r>
      <w:r>
        <w:rPr>
          <w:rFonts w:eastAsia="Arial Unicode MS" w:hint="eastAsia"/>
          <w:lang w:val="en-GB" w:eastAsia="zh-CN"/>
        </w:rPr>
        <w:t>, we discuss in this contribution the issues that left to individual session for conclusion, i.e. whether the feature</w:t>
      </w:r>
      <w:r w:rsidR="00FD2FB6">
        <w:rPr>
          <w:rFonts w:eastAsia="Arial Unicode MS" w:hint="eastAsia"/>
          <w:lang w:val="en-GB" w:eastAsia="zh-CN"/>
        </w:rPr>
        <w:t xml:space="preserve"> of</w:t>
      </w:r>
      <w:r>
        <w:rPr>
          <w:rFonts w:eastAsia="Arial Unicode MS" w:hint="eastAsia"/>
          <w:lang w:val="en-GB" w:eastAsia="zh-CN"/>
        </w:rPr>
        <w:t xml:space="preserve"> PUCCH repetition for Msg.4 ACK/NCK in NTN needs to use </w:t>
      </w:r>
      <w:r w:rsidR="00BA1ED2">
        <w:rPr>
          <w:rFonts w:eastAsia="Arial Unicode MS" w:hint="eastAsia"/>
          <w:lang w:val="en-GB" w:eastAsia="zh-CN"/>
        </w:rPr>
        <w:t xml:space="preserve">new </w:t>
      </w:r>
      <w:r>
        <w:rPr>
          <w:rFonts w:eastAsia="Arial Unicode MS" w:hint="eastAsia"/>
          <w:lang w:val="en-GB" w:eastAsia="zh-CN"/>
        </w:rPr>
        <w:t xml:space="preserve">LCID values </w:t>
      </w:r>
      <w:r w:rsidR="00BA1ED2">
        <w:rPr>
          <w:rFonts w:eastAsia="Arial Unicode MS" w:hint="eastAsia"/>
          <w:lang w:val="en-GB" w:eastAsia="zh-CN"/>
        </w:rPr>
        <w:t xml:space="preserve">with CCCH/CCCH1 LCID extension </w:t>
      </w:r>
      <w:r>
        <w:rPr>
          <w:rFonts w:eastAsia="Arial Unicode MS" w:hint="eastAsia"/>
          <w:lang w:val="en-GB" w:eastAsia="zh-CN"/>
        </w:rPr>
        <w:t xml:space="preserve">and possible combinations of NTN with other features that also need to use the </w:t>
      </w:r>
      <w:r w:rsidR="00F913FE">
        <w:rPr>
          <w:rFonts w:eastAsia="Arial Unicode MS" w:hint="eastAsia"/>
          <w:lang w:val="en-GB" w:eastAsia="zh-CN"/>
        </w:rPr>
        <w:t xml:space="preserve">new </w:t>
      </w:r>
      <w:r>
        <w:rPr>
          <w:rFonts w:eastAsia="Arial Unicode MS" w:hint="eastAsia"/>
          <w:lang w:val="en-GB" w:eastAsia="zh-CN"/>
        </w:rPr>
        <w:t>LCID</w:t>
      </w:r>
      <w:r w:rsidR="00F913FE">
        <w:rPr>
          <w:rFonts w:eastAsia="Arial Unicode MS" w:hint="eastAsia"/>
          <w:lang w:val="en-GB" w:eastAsia="zh-CN"/>
        </w:rPr>
        <w:t>s</w:t>
      </w:r>
      <w:r>
        <w:rPr>
          <w:rFonts w:eastAsia="Arial Unicode MS" w:hint="eastAsia"/>
          <w:lang w:val="en-GB" w:eastAsia="zh-CN"/>
        </w:rPr>
        <w:t xml:space="preserve"> for early identification</w:t>
      </w:r>
      <w:r w:rsidR="00AF3518" w:rsidRPr="00324D48">
        <w:t>.</w:t>
      </w:r>
    </w:p>
    <w:p w:rsidR="0027485F" w:rsidRDefault="0027485F" w:rsidP="006F79E8">
      <w:pPr>
        <w:pStyle w:val="a7"/>
        <w:numPr>
          <w:ilvl w:val="0"/>
          <w:numId w:val="3"/>
        </w:numPr>
      </w:pPr>
      <w:r w:rsidRPr="00A33CF7">
        <w:lastRenderedPageBreak/>
        <w:t>Discussion</w:t>
      </w:r>
    </w:p>
    <w:p w:rsidR="00E353AB" w:rsidRDefault="00E93EF1" w:rsidP="006C2938">
      <w:pPr>
        <w:rPr>
          <w:rFonts w:eastAsiaTheme="minorEastAsia"/>
        </w:rPr>
      </w:pPr>
      <w:r>
        <w:rPr>
          <w:rFonts w:hint="eastAsia"/>
        </w:rPr>
        <w:t xml:space="preserve">According to the agreements made in the </w:t>
      </w:r>
      <w:r>
        <w:rPr>
          <w:rFonts w:eastAsiaTheme="minorEastAsia" w:hint="eastAsia"/>
        </w:rPr>
        <w:t>main</w:t>
      </w:r>
      <w:r>
        <w:rPr>
          <w:rFonts w:hint="eastAsia"/>
        </w:rPr>
        <w:t xml:space="preserve"> session, it can be seen that</w:t>
      </w:r>
      <w:r>
        <w:rPr>
          <w:rFonts w:eastAsiaTheme="minorEastAsia" w:hint="eastAsia"/>
        </w:rPr>
        <w:t xml:space="preserve"> t</w:t>
      </w:r>
      <w:r w:rsidR="006C2938">
        <w:t xml:space="preserve">he first R bit in the MAC </w:t>
      </w:r>
      <w:proofErr w:type="spellStart"/>
      <w:r w:rsidR="006C2938">
        <w:t>subheader</w:t>
      </w:r>
      <w:proofErr w:type="spellEnd"/>
      <w:r w:rsidR="006C2938">
        <w:t xml:space="preserve"> is used to extend the LCID</w:t>
      </w:r>
      <w:r w:rsidR="006C2938">
        <w:rPr>
          <w:rFonts w:eastAsiaTheme="minorEastAsia" w:hint="eastAsia"/>
        </w:rPr>
        <w:t xml:space="preserve"> space</w:t>
      </w:r>
      <w:r w:rsidR="006C2938">
        <w:t xml:space="preserve">. If R=1, </w:t>
      </w:r>
      <w:r w:rsidR="000C5732">
        <w:rPr>
          <w:rFonts w:eastAsiaTheme="minorEastAsia" w:hint="eastAsia"/>
        </w:rPr>
        <w:t xml:space="preserve">it is possible to get up to 64 more </w:t>
      </w:r>
      <w:r w:rsidR="006C2938">
        <w:t xml:space="preserve">LCID </w:t>
      </w:r>
      <w:r w:rsidR="006C2938">
        <w:rPr>
          <w:rFonts w:eastAsiaTheme="minorEastAsia" w:hint="eastAsia"/>
        </w:rPr>
        <w:t>value</w:t>
      </w:r>
      <w:r w:rsidR="006C2938">
        <w:t xml:space="preserve">s </w:t>
      </w:r>
      <w:r w:rsidR="006C2938">
        <w:rPr>
          <w:rFonts w:eastAsiaTheme="minorEastAsia" w:hint="eastAsia"/>
        </w:rPr>
        <w:t xml:space="preserve">for </w:t>
      </w:r>
      <w:r w:rsidR="000C5732">
        <w:rPr>
          <w:rFonts w:eastAsiaTheme="minorEastAsia" w:hint="eastAsia"/>
        </w:rPr>
        <w:t xml:space="preserve">the </w:t>
      </w:r>
      <w:r w:rsidR="006C2938">
        <w:rPr>
          <w:rFonts w:eastAsiaTheme="minorEastAsia" w:hint="eastAsia"/>
        </w:rPr>
        <w:t>new purposes.</w:t>
      </w:r>
      <w:r w:rsidR="009B4F7A">
        <w:rPr>
          <w:rFonts w:eastAsiaTheme="minorEastAsia" w:hint="eastAsia"/>
        </w:rPr>
        <w:t xml:space="preserve"> </w:t>
      </w:r>
    </w:p>
    <w:p w:rsidR="00B468CE" w:rsidRPr="00167727" w:rsidRDefault="00B468CE" w:rsidP="00B468CE">
      <w:pPr>
        <w:rPr>
          <w:rFonts w:ascii="Arial" w:eastAsiaTheme="minorEastAsia" w:hAnsi="Arial" w:cs="Arial"/>
          <w:color w:val="313131"/>
          <w:sz w:val="18"/>
          <w:szCs w:val="18"/>
        </w:rPr>
      </w:pPr>
      <w:r>
        <w:t>Obviously, when the</w:t>
      </w:r>
      <w:r>
        <w:rPr>
          <w:rFonts w:eastAsiaTheme="minorEastAsia" w:hint="eastAsia"/>
        </w:rPr>
        <w:t xml:space="preserve"> feature </w:t>
      </w:r>
      <w:r w:rsidRPr="00B468CE">
        <w:t>of PUCCH repetition for Msg4 HARQ-ACK</w:t>
      </w:r>
      <w:r>
        <w:t xml:space="preserve"> is </w:t>
      </w:r>
      <w:proofErr w:type="gramStart"/>
      <w:r>
        <w:t>enabled</w:t>
      </w:r>
      <w:r w:rsidR="00F913FE">
        <w:rPr>
          <w:rFonts w:eastAsiaTheme="minorEastAsia" w:hint="eastAsia"/>
        </w:rPr>
        <w:t>/requested</w:t>
      </w:r>
      <w:proofErr w:type="gramEnd"/>
      <w:r>
        <w:t xml:space="preserve">, </w:t>
      </w:r>
      <w:r w:rsidR="00E93EF1" w:rsidRPr="008E325E">
        <w:rPr>
          <w:rFonts w:eastAsiaTheme="minorEastAsia" w:hint="eastAsia"/>
        </w:rPr>
        <w:t xml:space="preserve">it is preferable to use </w:t>
      </w:r>
      <w:r w:rsidRPr="008E325E">
        <w:t xml:space="preserve">the LCID </w:t>
      </w:r>
      <w:r w:rsidR="00E93EF1" w:rsidRPr="008E325E">
        <w:rPr>
          <w:rFonts w:eastAsiaTheme="minorEastAsia" w:hint="eastAsia"/>
        </w:rPr>
        <w:t xml:space="preserve">values in the new LCID table with CCCH/CCCH1 extension </w:t>
      </w:r>
      <w:r w:rsidR="004B532D" w:rsidRPr="008E325E">
        <w:rPr>
          <w:rFonts w:eastAsiaTheme="minorEastAsia" w:hint="eastAsia"/>
        </w:rPr>
        <w:t xml:space="preserve">to support the early identification </w:t>
      </w:r>
      <w:r w:rsidRPr="008E325E">
        <w:t xml:space="preserve">for </w:t>
      </w:r>
      <w:r w:rsidRPr="008E325E">
        <w:rPr>
          <w:rFonts w:eastAsiaTheme="minorEastAsia" w:hint="eastAsia"/>
        </w:rPr>
        <w:t>it</w:t>
      </w:r>
      <w:r w:rsidRPr="008E325E">
        <w:t xml:space="preserve">. </w:t>
      </w:r>
      <w:r w:rsidR="004B532D" w:rsidRPr="008E325E">
        <w:rPr>
          <w:rFonts w:eastAsiaTheme="minorEastAsia" w:hint="eastAsia"/>
        </w:rPr>
        <w:t xml:space="preserve">So we propose to use the LCID values in the </w:t>
      </w:r>
      <w:r w:rsidR="00F913FE" w:rsidRPr="008E325E">
        <w:rPr>
          <w:rFonts w:eastAsiaTheme="minorEastAsia" w:hint="eastAsia"/>
        </w:rPr>
        <w:t xml:space="preserve">new </w:t>
      </w:r>
      <w:r w:rsidR="004B532D" w:rsidRPr="008E325E">
        <w:rPr>
          <w:rFonts w:eastAsiaTheme="minorEastAsia" w:hint="eastAsia"/>
        </w:rPr>
        <w:t xml:space="preserve">LCID table specified by </w:t>
      </w:r>
      <w:r w:rsidR="00F913FE" w:rsidRPr="008E325E">
        <w:rPr>
          <w:rFonts w:eastAsiaTheme="minorEastAsia" w:hint="eastAsia"/>
        </w:rPr>
        <w:t xml:space="preserve">the </w:t>
      </w:r>
      <w:r w:rsidR="004B532D" w:rsidRPr="008E325E">
        <w:rPr>
          <w:rFonts w:eastAsiaTheme="minorEastAsia" w:hint="eastAsia"/>
        </w:rPr>
        <w:t xml:space="preserve">new </w:t>
      </w:r>
      <w:r w:rsidR="00F913FE" w:rsidRPr="008E325E">
        <w:rPr>
          <w:rFonts w:eastAsiaTheme="minorEastAsia" w:hint="eastAsia"/>
        </w:rPr>
        <w:t xml:space="preserve">MAC </w:t>
      </w:r>
      <w:proofErr w:type="spellStart"/>
      <w:r w:rsidR="004B532D" w:rsidRPr="008E325E">
        <w:rPr>
          <w:rFonts w:eastAsiaTheme="minorEastAsia" w:hint="eastAsia"/>
        </w:rPr>
        <w:t>subheader</w:t>
      </w:r>
      <w:proofErr w:type="spellEnd"/>
      <w:r w:rsidR="004B532D" w:rsidRPr="008E325E">
        <w:rPr>
          <w:rFonts w:eastAsiaTheme="minorEastAsia" w:hint="eastAsia"/>
        </w:rPr>
        <w:t xml:space="preserve"> format with </w:t>
      </w:r>
      <w:r w:rsidR="00167727" w:rsidRPr="008E325E">
        <w:rPr>
          <w:rFonts w:eastAsiaTheme="minorEastAsia" w:hint="eastAsia"/>
        </w:rPr>
        <w:t>CCCH/CCCH1 LCID extension</w:t>
      </w:r>
      <w:r w:rsidR="00FD2FB6" w:rsidRPr="008E325E">
        <w:rPr>
          <w:rFonts w:eastAsiaTheme="minorEastAsia" w:hint="eastAsia"/>
        </w:rPr>
        <w:t xml:space="preserve"> for the Msg4 HARQ-ACK repetition feature</w:t>
      </w:r>
      <w:r w:rsidR="00167727" w:rsidRPr="008E325E">
        <w:rPr>
          <w:rFonts w:eastAsiaTheme="minorEastAsia" w:hint="eastAsia"/>
        </w:rPr>
        <w:t xml:space="preserve">. Specifically, two LCID values will be occupied, respectively </w:t>
      </w:r>
      <w:r w:rsidR="00167727" w:rsidRPr="008E325E">
        <w:rPr>
          <w:rFonts w:eastAsiaTheme="minorEastAsia"/>
        </w:rPr>
        <w:t>corresponding</w:t>
      </w:r>
      <w:r w:rsidR="00167727" w:rsidRPr="008E325E">
        <w:rPr>
          <w:rFonts w:eastAsiaTheme="minorEastAsia" w:hint="eastAsia"/>
        </w:rPr>
        <w:t xml:space="preserve"> to CCCH and CCCH1.</w:t>
      </w:r>
      <w:r w:rsidR="00167727">
        <w:rPr>
          <w:rFonts w:eastAsiaTheme="minorEastAsia" w:hint="eastAsia"/>
        </w:rPr>
        <w:t xml:space="preserve"> </w:t>
      </w:r>
    </w:p>
    <w:p w:rsidR="00B468CE" w:rsidRPr="00B468CE" w:rsidRDefault="00B468CE" w:rsidP="00B468CE">
      <w:pPr>
        <w:rPr>
          <w:rFonts w:ascii="Arial" w:eastAsiaTheme="minorEastAsia" w:hAnsi="Arial" w:cs="Arial"/>
          <w:b/>
          <w:color w:val="313131"/>
          <w:sz w:val="18"/>
          <w:szCs w:val="18"/>
        </w:rPr>
      </w:pPr>
      <w:r w:rsidRPr="00B468CE">
        <w:rPr>
          <w:rFonts w:eastAsiaTheme="minorEastAsia"/>
          <w:b/>
        </w:rPr>
        <w:t>P</w:t>
      </w:r>
      <w:r w:rsidRPr="00B468CE">
        <w:rPr>
          <w:rFonts w:eastAsiaTheme="minorEastAsia" w:hint="eastAsia"/>
          <w:b/>
        </w:rPr>
        <w:t xml:space="preserve">roposal 1: </w:t>
      </w:r>
      <w:r w:rsidR="00167727">
        <w:rPr>
          <w:b/>
        </w:rPr>
        <w:t>Occupy</w:t>
      </w:r>
      <w:r w:rsidR="00167727">
        <w:rPr>
          <w:rFonts w:eastAsiaTheme="minorEastAsia" w:hint="eastAsia"/>
          <w:b/>
        </w:rPr>
        <w:t xml:space="preserve"> two </w:t>
      </w:r>
      <w:r w:rsidRPr="00B468CE">
        <w:rPr>
          <w:b/>
        </w:rPr>
        <w:t xml:space="preserve">LCID </w:t>
      </w:r>
      <w:r w:rsidR="00FB696C">
        <w:rPr>
          <w:rFonts w:eastAsiaTheme="minorEastAsia" w:hint="eastAsia"/>
          <w:b/>
        </w:rPr>
        <w:t xml:space="preserve">values </w:t>
      </w:r>
      <w:r w:rsidR="00167727">
        <w:rPr>
          <w:rFonts w:eastAsiaTheme="minorEastAsia" w:hint="eastAsia"/>
          <w:b/>
        </w:rPr>
        <w:t xml:space="preserve">in the new LCID table to be specified by the new MAC </w:t>
      </w:r>
      <w:proofErr w:type="spellStart"/>
      <w:r w:rsidR="00167727">
        <w:rPr>
          <w:rFonts w:eastAsiaTheme="minorEastAsia" w:hint="eastAsia"/>
          <w:b/>
        </w:rPr>
        <w:t>subheader</w:t>
      </w:r>
      <w:proofErr w:type="spellEnd"/>
      <w:r w:rsidR="00167727">
        <w:rPr>
          <w:rFonts w:eastAsiaTheme="minorEastAsia" w:hint="eastAsia"/>
          <w:b/>
        </w:rPr>
        <w:t xml:space="preserve"> with CCCH/CCCH1 LCID extension to support the request of </w:t>
      </w:r>
      <w:r w:rsidRPr="00B468CE">
        <w:rPr>
          <w:b/>
        </w:rPr>
        <w:t>PUCCH repetition for Msg4 HARQ-ACK</w:t>
      </w:r>
      <w:r w:rsidRPr="00B468CE">
        <w:rPr>
          <w:rFonts w:eastAsiaTheme="minorEastAsia" w:hint="eastAsia"/>
          <w:b/>
        </w:rPr>
        <w:t>.</w:t>
      </w:r>
    </w:p>
    <w:p w:rsidR="00167727" w:rsidRDefault="00BA1ED2" w:rsidP="00167727">
      <w:pPr>
        <w:pStyle w:val="a0"/>
        <w:rPr>
          <w:rFonts w:eastAsiaTheme="minorEastAsia"/>
          <w:lang w:eastAsia="zh-CN"/>
        </w:rPr>
      </w:pPr>
      <w:r>
        <w:rPr>
          <w:rFonts w:eastAsiaTheme="minorEastAsia" w:hint="eastAsia"/>
          <w:lang w:eastAsia="zh-CN"/>
        </w:rPr>
        <w:t>Re</w:t>
      </w:r>
      <w:r w:rsidR="00167727">
        <w:rPr>
          <w:rFonts w:eastAsiaTheme="minorEastAsia" w:hint="eastAsia"/>
          <w:lang w:eastAsia="zh-CN"/>
        </w:rPr>
        <w:t xml:space="preserve">garding what other features </w:t>
      </w:r>
      <w:r w:rsidR="00167727">
        <w:rPr>
          <w:rFonts w:eastAsiaTheme="minorEastAsia"/>
          <w:lang w:eastAsia="zh-CN"/>
        </w:rPr>
        <w:t>requiring</w:t>
      </w:r>
      <w:r w:rsidR="00167727">
        <w:rPr>
          <w:rFonts w:eastAsiaTheme="minorEastAsia" w:hint="eastAsia"/>
          <w:lang w:eastAsia="zh-CN"/>
        </w:rPr>
        <w:t xml:space="preserve"> early </w:t>
      </w:r>
      <w:r w:rsidR="004D0A9D">
        <w:rPr>
          <w:rFonts w:eastAsiaTheme="minorEastAsia"/>
          <w:lang w:eastAsia="zh-CN"/>
        </w:rPr>
        <w:t>identification can</w:t>
      </w:r>
      <w:r w:rsidR="00167727">
        <w:rPr>
          <w:rFonts w:eastAsiaTheme="minorEastAsia" w:hint="eastAsia"/>
          <w:lang w:eastAsia="zh-CN"/>
        </w:rPr>
        <w:t xml:space="preserve"> be combined with this Msg4 HARQ-ACK repetition feature</w:t>
      </w:r>
      <w:r w:rsidR="00F913FE">
        <w:rPr>
          <w:rFonts w:eastAsiaTheme="minorEastAsia" w:hint="eastAsia"/>
          <w:lang w:eastAsia="zh-CN"/>
        </w:rPr>
        <w:t xml:space="preserve"> specific in NTN</w:t>
      </w:r>
      <w:r w:rsidR="00167727">
        <w:rPr>
          <w:rFonts w:eastAsiaTheme="minorEastAsia" w:hint="eastAsia"/>
          <w:lang w:eastAsia="zh-CN"/>
        </w:rPr>
        <w:t>, from our perspective, the combination of NR NTN with (e</w:t>
      </w:r>
      <w:proofErr w:type="gramStart"/>
      <w:r w:rsidR="00167727">
        <w:rPr>
          <w:rFonts w:eastAsiaTheme="minorEastAsia" w:hint="eastAsia"/>
          <w:lang w:eastAsia="zh-CN"/>
        </w:rPr>
        <w:t>)Redcap</w:t>
      </w:r>
      <w:proofErr w:type="gramEnd"/>
      <w:r w:rsidR="00167727">
        <w:rPr>
          <w:rFonts w:eastAsiaTheme="minorEastAsia" w:hint="eastAsia"/>
          <w:lang w:eastAsia="zh-CN"/>
        </w:rPr>
        <w:t xml:space="preserve"> UE is worth pursuing in Release 18</w:t>
      </w:r>
      <w:r w:rsidR="004D0A9D">
        <w:rPr>
          <w:rStyle w:val="ae"/>
          <w:rFonts w:eastAsiaTheme="minorEastAsia"/>
          <w:lang w:eastAsia="zh-CN"/>
        </w:rPr>
        <w:footnoteReference w:id="1"/>
      </w:r>
      <w:r w:rsidR="00167727">
        <w:rPr>
          <w:rFonts w:eastAsiaTheme="minorEastAsia" w:hint="eastAsia"/>
          <w:lang w:eastAsia="zh-CN"/>
        </w:rPr>
        <w:t>.</w:t>
      </w:r>
      <w:r>
        <w:rPr>
          <w:rFonts w:eastAsiaTheme="minorEastAsia" w:hint="eastAsia"/>
          <w:lang w:eastAsia="zh-CN"/>
        </w:rPr>
        <w:t xml:space="preserve"> </w:t>
      </w:r>
      <w:r w:rsidR="00167727">
        <w:rPr>
          <w:rFonts w:eastAsiaTheme="minorEastAsia" w:hint="eastAsia"/>
          <w:lang w:eastAsia="zh-CN"/>
        </w:rPr>
        <w:t xml:space="preserve">To support the early identification with </w:t>
      </w:r>
      <w:r w:rsidR="00FD2FB6">
        <w:rPr>
          <w:rFonts w:eastAsiaTheme="minorEastAsia" w:hint="eastAsia"/>
          <w:lang w:eastAsia="zh-CN"/>
        </w:rPr>
        <w:t>the</w:t>
      </w:r>
      <w:r w:rsidR="00167727">
        <w:rPr>
          <w:rFonts w:eastAsiaTheme="minorEastAsia" w:hint="eastAsia"/>
          <w:lang w:eastAsia="zh-CN"/>
        </w:rPr>
        <w:t xml:space="preserve"> combination of (e</w:t>
      </w:r>
      <w:proofErr w:type="gramStart"/>
      <w:r w:rsidR="00167727">
        <w:rPr>
          <w:rFonts w:eastAsiaTheme="minorEastAsia" w:hint="eastAsia"/>
          <w:lang w:eastAsia="zh-CN"/>
        </w:rPr>
        <w:t>)</w:t>
      </w:r>
      <w:proofErr w:type="spellStart"/>
      <w:r w:rsidR="00167727">
        <w:rPr>
          <w:rFonts w:eastAsiaTheme="minorEastAsia" w:hint="eastAsia"/>
          <w:lang w:eastAsia="zh-CN"/>
        </w:rPr>
        <w:t>RedCap</w:t>
      </w:r>
      <w:proofErr w:type="spellEnd"/>
      <w:proofErr w:type="gramEnd"/>
      <w:r w:rsidR="00167727">
        <w:rPr>
          <w:rFonts w:eastAsiaTheme="minorEastAsia" w:hint="eastAsia"/>
          <w:lang w:eastAsia="zh-CN"/>
        </w:rPr>
        <w:t xml:space="preserve"> and Msg4 HARQ-ACK </w:t>
      </w:r>
      <w:r w:rsidR="00F913FE">
        <w:rPr>
          <w:rFonts w:eastAsiaTheme="minorEastAsia" w:hint="eastAsia"/>
          <w:lang w:eastAsia="zh-CN"/>
        </w:rPr>
        <w:t xml:space="preserve">repetition </w:t>
      </w:r>
      <w:r w:rsidR="00167727">
        <w:rPr>
          <w:rFonts w:eastAsiaTheme="minorEastAsia" w:hint="eastAsia"/>
          <w:lang w:eastAsia="zh-CN"/>
        </w:rPr>
        <w:t xml:space="preserve">in NR NTN, another 4 LCIDs in </w:t>
      </w:r>
      <w:r w:rsidR="00167727">
        <w:rPr>
          <w:rFonts w:eastAsiaTheme="minorEastAsia"/>
          <w:lang w:eastAsia="zh-CN"/>
        </w:rPr>
        <w:t>the</w:t>
      </w:r>
      <w:r w:rsidR="00167727">
        <w:rPr>
          <w:rFonts w:eastAsiaTheme="minorEastAsia" w:hint="eastAsia"/>
          <w:lang w:eastAsia="zh-CN"/>
        </w:rPr>
        <w:t xml:space="preserve"> new LCID table need to be occupied. </w:t>
      </w:r>
      <w:r w:rsidR="00167727">
        <w:rPr>
          <w:rFonts w:eastAsiaTheme="minorEastAsia"/>
          <w:lang w:eastAsia="zh-CN"/>
        </w:rPr>
        <w:t>This</w:t>
      </w:r>
      <w:r w:rsidR="00167727">
        <w:rPr>
          <w:rFonts w:eastAsiaTheme="minorEastAsia" w:hint="eastAsia"/>
          <w:lang w:eastAsia="zh-CN"/>
        </w:rPr>
        <w:t xml:space="preserve"> is proposed as follows:</w:t>
      </w:r>
    </w:p>
    <w:p w:rsidR="00BA1ED2" w:rsidRDefault="00BA1ED2" w:rsidP="00BA1ED2">
      <w:pPr>
        <w:rPr>
          <w:rFonts w:eastAsiaTheme="minorEastAsia"/>
        </w:rPr>
      </w:pPr>
      <w:r w:rsidRPr="00BA1ED2">
        <w:rPr>
          <w:rFonts w:eastAsiaTheme="minorEastAsia" w:hint="eastAsia"/>
          <w:b/>
        </w:rPr>
        <w:t>Proposal 2: Support combination of (e</w:t>
      </w:r>
      <w:proofErr w:type="gramStart"/>
      <w:r w:rsidRPr="00BA1ED2">
        <w:rPr>
          <w:rFonts w:eastAsiaTheme="minorEastAsia" w:hint="eastAsia"/>
          <w:b/>
        </w:rPr>
        <w:t>)</w:t>
      </w:r>
      <w:proofErr w:type="spellStart"/>
      <w:r w:rsidRPr="00BA1ED2">
        <w:rPr>
          <w:rFonts w:eastAsiaTheme="minorEastAsia" w:hint="eastAsia"/>
          <w:b/>
        </w:rPr>
        <w:t>RedCap</w:t>
      </w:r>
      <w:proofErr w:type="spellEnd"/>
      <w:proofErr w:type="gramEnd"/>
      <w:r w:rsidRPr="00BA1ED2">
        <w:rPr>
          <w:rFonts w:eastAsiaTheme="minorEastAsia" w:hint="eastAsia"/>
          <w:b/>
        </w:rPr>
        <w:t xml:space="preserve"> and Msg4 HARQ-ACK</w:t>
      </w:r>
      <w:r w:rsidR="00FD2FB6">
        <w:rPr>
          <w:rFonts w:eastAsiaTheme="minorEastAsia" w:hint="eastAsia"/>
          <w:b/>
        </w:rPr>
        <w:t xml:space="preserve"> repetition</w:t>
      </w:r>
      <w:r w:rsidRPr="00BA1ED2">
        <w:rPr>
          <w:rFonts w:eastAsiaTheme="minorEastAsia" w:hint="eastAsia"/>
          <w:b/>
        </w:rPr>
        <w:t xml:space="preserve"> in NR NTN, which occupies 4 LCID values in the new LCID </w:t>
      </w:r>
      <w:r w:rsidR="00F913FE">
        <w:rPr>
          <w:rFonts w:eastAsiaTheme="minorEastAsia" w:hint="eastAsia"/>
          <w:b/>
        </w:rPr>
        <w:t xml:space="preserve">table </w:t>
      </w:r>
      <w:r w:rsidRPr="00BA1ED2">
        <w:rPr>
          <w:rFonts w:eastAsiaTheme="minorEastAsia" w:hint="eastAsia"/>
          <w:b/>
        </w:rPr>
        <w:t xml:space="preserve">to be specified by the new MAC </w:t>
      </w:r>
      <w:proofErr w:type="spellStart"/>
      <w:r w:rsidRPr="00BA1ED2">
        <w:rPr>
          <w:rFonts w:eastAsiaTheme="minorEastAsia" w:hint="eastAsia"/>
          <w:b/>
        </w:rPr>
        <w:t>subheader</w:t>
      </w:r>
      <w:proofErr w:type="spellEnd"/>
      <w:r w:rsidRPr="00BA1ED2">
        <w:rPr>
          <w:rFonts w:eastAsiaTheme="minorEastAsia" w:hint="eastAsia"/>
          <w:b/>
        </w:rPr>
        <w:t xml:space="preserve"> with CCCH/CCCH1 LCID extension</w:t>
      </w:r>
      <w:r>
        <w:rPr>
          <w:rFonts w:eastAsiaTheme="minorEastAsia" w:hint="eastAsia"/>
        </w:rPr>
        <w:t>.</w:t>
      </w:r>
    </w:p>
    <w:p w:rsidR="0027485F" w:rsidRPr="001D376B" w:rsidRDefault="0027485F" w:rsidP="006F79E8">
      <w:pPr>
        <w:pStyle w:val="a7"/>
        <w:numPr>
          <w:ilvl w:val="0"/>
          <w:numId w:val="3"/>
        </w:numPr>
      </w:pPr>
      <w:r w:rsidRPr="001C008C">
        <w:t>Conclusion</w:t>
      </w:r>
    </w:p>
    <w:p w:rsidR="0027485F" w:rsidRDefault="0027485F" w:rsidP="00261AA3">
      <w:pPr>
        <w:rPr>
          <w:rFonts w:eastAsiaTheme="minorEastAsia"/>
          <w:noProof/>
        </w:rPr>
      </w:pPr>
      <w:r w:rsidRPr="001D376B">
        <w:rPr>
          <w:rFonts w:eastAsiaTheme="minorEastAsia"/>
          <w:noProof/>
        </w:rPr>
        <w:t xml:space="preserve">In this document, </w:t>
      </w:r>
      <w:r w:rsidR="00F913FE">
        <w:rPr>
          <w:rFonts w:eastAsiaTheme="minorEastAsia" w:hint="eastAsia"/>
          <w:noProof/>
        </w:rPr>
        <w:t>the remaining issue for NR NTN coverage enhancment, concerning specifically CCCH/CCCH1</w:t>
      </w:r>
      <w:r w:rsidR="007B05D2" w:rsidRPr="00324D48">
        <w:t xml:space="preserve"> LCID extension</w:t>
      </w:r>
      <w:r w:rsidR="00E93EF1">
        <w:rPr>
          <w:rFonts w:eastAsiaTheme="minorEastAsia" w:hint="eastAsia"/>
        </w:rPr>
        <w:t xml:space="preserve"> </w:t>
      </w:r>
      <w:r w:rsidR="00F913FE">
        <w:rPr>
          <w:rFonts w:eastAsiaTheme="minorEastAsia" w:hint="eastAsia"/>
        </w:rPr>
        <w:t>for</w:t>
      </w:r>
      <w:r w:rsidR="007B05D2" w:rsidRPr="00324D48">
        <w:t xml:space="preserve"> PU</w:t>
      </w:r>
      <w:r w:rsidR="007B05D2">
        <w:t>CCH repetition for Msg4 HARQ-AC</w:t>
      </w:r>
      <w:r w:rsidR="007B05D2">
        <w:rPr>
          <w:rFonts w:eastAsiaTheme="minorEastAsia" w:hint="eastAsia"/>
        </w:rPr>
        <w:t>K</w:t>
      </w:r>
      <w:r w:rsidR="00F913FE">
        <w:rPr>
          <w:rFonts w:eastAsiaTheme="minorEastAsia" w:hint="eastAsia"/>
        </w:rPr>
        <w:t xml:space="preserve"> is discussed</w:t>
      </w:r>
      <w:r w:rsidR="00F913FE">
        <w:rPr>
          <w:rFonts w:eastAsiaTheme="minorEastAsia" w:hint="eastAsia"/>
          <w:noProof/>
        </w:rPr>
        <w:t>.</w:t>
      </w:r>
      <w:r>
        <w:rPr>
          <w:rFonts w:eastAsiaTheme="minorEastAsia" w:hint="eastAsia"/>
          <w:noProof/>
        </w:rPr>
        <w:t xml:space="preserve"> </w:t>
      </w:r>
      <w:r w:rsidR="00F913FE">
        <w:rPr>
          <w:rFonts w:eastAsiaTheme="minorEastAsia" w:hint="eastAsia"/>
          <w:noProof/>
        </w:rPr>
        <w:t>P</w:t>
      </w:r>
      <w:r>
        <w:rPr>
          <w:rFonts w:eastAsiaTheme="minorEastAsia" w:hint="eastAsia"/>
          <w:noProof/>
        </w:rPr>
        <w:t xml:space="preserve">roposls </w:t>
      </w:r>
      <w:r w:rsidR="00F913FE">
        <w:rPr>
          <w:rFonts w:eastAsiaTheme="minorEastAsia" w:hint="eastAsia"/>
          <w:noProof/>
        </w:rPr>
        <w:t xml:space="preserve">are listed </w:t>
      </w:r>
      <w:r w:rsidRPr="001D376B">
        <w:rPr>
          <w:rFonts w:eastAsiaTheme="minorEastAsia"/>
          <w:noProof/>
        </w:rPr>
        <w:t>as follow</w:t>
      </w:r>
      <w:r w:rsidR="00F913FE">
        <w:rPr>
          <w:rFonts w:eastAsiaTheme="minorEastAsia" w:hint="eastAsia"/>
          <w:noProof/>
        </w:rPr>
        <w:t>s</w:t>
      </w:r>
      <w:r w:rsidRPr="001D376B">
        <w:rPr>
          <w:rFonts w:eastAsiaTheme="minorEastAsia"/>
          <w:noProof/>
        </w:rPr>
        <w:t>:</w:t>
      </w:r>
    </w:p>
    <w:p w:rsidR="00FD2FB6" w:rsidRPr="00B468CE" w:rsidRDefault="00FD2FB6" w:rsidP="00FD2FB6">
      <w:pPr>
        <w:rPr>
          <w:rFonts w:ascii="Arial" w:eastAsiaTheme="minorEastAsia" w:hAnsi="Arial" w:cs="Arial"/>
          <w:b/>
          <w:color w:val="313131"/>
          <w:sz w:val="18"/>
          <w:szCs w:val="18"/>
        </w:rPr>
      </w:pPr>
      <w:r w:rsidRPr="00B468CE">
        <w:rPr>
          <w:rFonts w:eastAsiaTheme="minorEastAsia"/>
          <w:b/>
        </w:rPr>
        <w:t>P</w:t>
      </w:r>
      <w:r w:rsidRPr="00B468CE">
        <w:rPr>
          <w:rFonts w:eastAsiaTheme="minorEastAsia" w:hint="eastAsia"/>
          <w:b/>
        </w:rPr>
        <w:t xml:space="preserve">roposal 1: </w:t>
      </w:r>
      <w:r>
        <w:rPr>
          <w:b/>
        </w:rPr>
        <w:t>Occupy</w:t>
      </w:r>
      <w:r>
        <w:rPr>
          <w:rFonts w:eastAsiaTheme="minorEastAsia" w:hint="eastAsia"/>
          <w:b/>
        </w:rPr>
        <w:t xml:space="preserve"> two </w:t>
      </w:r>
      <w:r w:rsidRPr="00B468CE">
        <w:rPr>
          <w:b/>
        </w:rPr>
        <w:t xml:space="preserve">LCID </w:t>
      </w:r>
      <w:r>
        <w:rPr>
          <w:rFonts w:eastAsiaTheme="minorEastAsia" w:hint="eastAsia"/>
          <w:b/>
        </w:rPr>
        <w:t xml:space="preserve">values in the new LCID table to be specified by the new MAC </w:t>
      </w:r>
      <w:proofErr w:type="spellStart"/>
      <w:r>
        <w:rPr>
          <w:rFonts w:eastAsiaTheme="minorEastAsia" w:hint="eastAsia"/>
          <w:b/>
        </w:rPr>
        <w:t>subheader</w:t>
      </w:r>
      <w:proofErr w:type="spellEnd"/>
      <w:r>
        <w:rPr>
          <w:rFonts w:eastAsiaTheme="minorEastAsia" w:hint="eastAsia"/>
          <w:b/>
        </w:rPr>
        <w:t xml:space="preserve"> with CCCH/CCCH1 LCID extension to support the request of </w:t>
      </w:r>
      <w:r w:rsidRPr="00B468CE">
        <w:rPr>
          <w:b/>
        </w:rPr>
        <w:t>PUCCH repetition for Msg4 HARQ-ACK</w:t>
      </w:r>
      <w:r w:rsidRPr="00B468CE">
        <w:rPr>
          <w:rFonts w:eastAsiaTheme="minorEastAsia" w:hint="eastAsia"/>
          <w:b/>
        </w:rPr>
        <w:t>.</w:t>
      </w:r>
    </w:p>
    <w:p w:rsidR="00F913FE" w:rsidRPr="00FD2FB6" w:rsidRDefault="00FD2FB6" w:rsidP="00F913FE">
      <w:pPr>
        <w:rPr>
          <w:rFonts w:eastAsiaTheme="minorEastAsia"/>
        </w:rPr>
      </w:pPr>
      <w:r w:rsidRPr="00BA1ED2">
        <w:rPr>
          <w:rFonts w:eastAsiaTheme="minorEastAsia" w:hint="eastAsia"/>
          <w:b/>
        </w:rPr>
        <w:t>Proposal 2: Support combination of (e</w:t>
      </w:r>
      <w:proofErr w:type="gramStart"/>
      <w:r w:rsidRPr="00BA1ED2">
        <w:rPr>
          <w:rFonts w:eastAsiaTheme="minorEastAsia" w:hint="eastAsia"/>
          <w:b/>
        </w:rPr>
        <w:t>)</w:t>
      </w:r>
      <w:proofErr w:type="spellStart"/>
      <w:r w:rsidRPr="00BA1ED2">
        <w:rPr>
          <w:rFonts w:eastAsiaTheme="minorEastAsia" w:hint="eastAsia"/>
          <w:b/>
        </w:rPr>
        <w:t>RedCap</w:t>
      </w:r>
      <w:proofErr w:type="spellEnd"/>
      <w:proofErr w:type="gramEnd"/>
      <w:r w:rsidRPr="00BA1ED2">
        <w:rPr>
          <w:rFonts w:eastAsiaTheme="minorEastAsia" w:hint="eastAsia"/>
          <w:b/>
        </w:rPr>
        <w:t xml:space="preserve"> and Msg4 HARQ-ACK</w:t>
      </w:r>
      <w:r>
        <w:rPr>
          <w:rFonts w:eastAsiaTheme="minorEastAsia" w:hint="eastAsia"/>
          <w:b/>
        </w:rPr>
        <w:t xml:space="preserve"> repetition</w:t>
      </w:r>
      <w:r w:rsidRPr="00BA1ED2">
        <w:rPr>
          <w:rFonts w:eastAsiaTheme="minorEastAsia" w:hint="eastAsia"/>
          <w:b/>
        </w:rPr>
        <w:t xml:space="preserve"> in NR NTN, which occupies 4 LCID values in the new LCID </w:t>
      </w:r>
      <w:r>
        <w:rPr>
          <w:rFonts w:eastAsiaTheme="minorEastAsia" w:hint="eastAsia"/>
          <w:b/>
        </w:rPr>
        <w:t xml:space="preserve">table </w:t>
      </w:r>
      <w:r w:rsidRPr="00BA1ED2">
        <w:rPr>
          <w:rFonts w:eastAsiaTheme="minorEastAsia" w:hint="eastAsia"/>
          <w:b/>
        </w:rPr>
        <w:t xml:space="preserve">to be specified by the new MAC </w:t>
      </w:r>
      <w:proofErr w:type="spellStart"/>
      <w:r w:rsidRPr="00BA1ED2">
        <w:rPr>
          <w:rFonts w:eastAsiaTheme="minorEastAsia" w:hint="eastAsia"/>
          <w:b/>
        </w:rPr>
        <w:t>subheader</w:t>
      </w:r>
      <w:proofErr w:type="spellEnd"/>
      <w:r w:rsidRPr="00BA1ED2">
        <w:rPr>
          <w:rFonts w:eastAsiaTheme="minorEastAsia" w:hint="eastAsia"/>
          <w:b/>
        </w:rPr>
        <w:t xml:space="preserve"> with CCCH/CCCH1 LCID extension</w:t>
      </w:r>
      <w:r>
        <w:rPr>
          <w:rFonts w:eastAsiaTheme="minorEastAsia" w:hint="eastAsia"/>
        </w:rPr>
        <w:t>.</w:t>
      </w:r>
    </w:p>
    <w:p w:rsidR="0027485F" w:rsidRDefault="0027485F" w:rsidP="006F79E8">
      <w:pPr>
        <w:pStyle w:val="a7"/>
        <w:numPr>
          <w:ilvl w:val="0"/>
          <w:numId w:val="3"/>
        </w:numPr>
        <w:rPr>
          <w:rFonts w:eastAsiaTheme="minorEastAsia"/>
        </w:rPr>
      </w:pPr>
      <w:bookmarkStart w:id="4" w:name="_GoBack"/>
      <w:bookmarkEnd w:id="4"/>
      <w:r w:rsidRPr="001D376B">
        <w:t>Reference</w:t>
      </w:r>
    </w:p>
    <w:p w:rsidR="009B729A" w:rsidRPr="00FD2FB6" w:rsidRDefault="00FD2FB6" w:rsidP="00FD2FB6">
      <w:pPr>
        <w:pStyle w:val="a6"/>
        <w:widowControl/>
        <w:numPr>
          <w:ilvl w:val="0"/>
          <w:numId w:val="5"/>
        </w:numPr>
        <w:ind w:firstLineChars="0"/>
        <w:jc w:val="left"/>
        <w:rPr>
          <w:rFonts w:eastAsiaTheme="minorEastAsia"/>
        </w:rPr>
      </w:pPr>
      <w:r w:rsidRPr="00FD2FB6">
        <w:rPr>
          <w:rFonts w:eastAsiaTheme="minorEastAsia" w:hint="eastAsia"/>
        </w:rPr>
        <w:t>RAN2 #123bis meeting minutes.</w:t>
      </w:r>
    </w:p>
    <w:sectPr w:rsidR="009B729A" w:rsidRPr="00FD2FB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40EA" w:rsidRDefault="00D040EA" w:rsidP="00957649">
      <w:pPr>
        <w:spacing w:after="0"/>
      </w:pPr>
      <w:r>
        <w:separator/>
      </w:r>
    </w:p>
  </w:endnote>
  <w:endnote w:type="continuationSeparator" w:id="0">
    <w:p w:rsidR="00D040EA" w:rsidRDefault="00D040EA" w:rsidP="009576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40EA" w:rsidRDefault="00D040EA" w:rsidP="00957649">
      <w:pPr>
        <w:spacing w:after="0"/>
      </w:pPr>
      <w:r>
        <w:separator/>
      </w:r>
    </w:p>
  </w:footnote>
  <w:footnote w:type="continuationSeparator" w:id="0">
    <w:p w:rsidR="00D040EA" w:rsidRDefault="00D040EA" w:rsidP="00957649">
      <w:pPr>
        <w:spacing w:after="0"/>
      </w:pPr>
      <w:r>
        <w:continuationSeparator/>
      </w:r>
    </w:p>
  </w:footnote>
  <w:footnote w:id="1">
    <w:p w:rsidR="004D0A9D" w:rsidRPr="00C74411" w:rsidRDefault="004D0A9D" w:rsidP="004D0A9D">
      <w:pPr>
        <w:pStyle w:val="ad"/>
        <w:rPr>
          <w:rFonts w:eastAsiaTheme="minorEastAsia"/>
        </w:rPr>
      </w:pPr>
      <w:r>
        <w:rPr>
          <w:rStyle w:val="ae"/>
        </w:rPr>
        <w:footnoteRef/>
      </w:r>
      <w:r>
        <w:t xml:space="preserve"> </w:t>
      </w:r>
      <w:r>
        <w:rPr>
          <w:rFonts w:eastAsiaTheme="minorEastAsia" w:hint="eastAsia"/>
        </w:rPr>
        <w:t xml:space="preserve">Considering the working assumption last meeting </w:t>
      </w:r>
      <w:r>
        <w:rPr>
          <w:rFonts w:eastAsiaTheme="minorEastAsia"/>
        </w:rPr>
        <w:t>“</w:t>
      </w:r>
      <w:r w:rsidRPr="00D2436A">
        <w:rPr>
          <w:rFonts w:eastAsia="宋体"/>
        </w:rPr>
        <w:t>W</w:t>
      </w:r>
      <w:r w:rsidRPr="00D2436A">
        <w:rPr>
          <w:rFonts w:eastAsia="宋体" w:hint="eastAsia"/>
        </w:rPr>
        <w:t xml:space="preserve">orking assumption: </w:t>
      </w:r>
      <w:r w:rsidRPr="00D2436A">
        <w:rPr>
          <w:rFonts w:eastAsia="宋体"/>
        </w:rPr>
        <w:t>Early capability restriction indication is provided in</w:t>
      </w:r>
      <w:r w:rsidRPr="00D2436A">
        <w:rPr>
          <w:rFonts w:eastAsia="宋体" w:hint="eastAsia"/>
        </w:rPr>
        <w:t xml:space="preserve"> Msg5</w:t>
      </w:r>
      <w:r>
        <w:rPr>
          <w:rFonts w:eastAsiaTheme="minorEastAsia"/>
        </w:rPr>
        <w:t>”</w:t>
      </w:r>
      <w:r>
        <w:rPr>
          <w:rFonts w:eastAsiaTheme="minorEastAsia" w:hint="eastAsia"/>
        </w:rPr>
        <w:t xml:space="preserve">, MUSIM is not considered for the time being. </w:t>
      </w:r>
    </w:p>
    <w:p w:rsidR="004D0A9D" w:rsidRPr="00B86A01" w:rsidRDefault="004D0A9D" w:rsidP="004D0A9D">
      <w:pPr>
        <w:pStyle w:val="ad"/>
        <w:rPr>
          <w:rFonts w:eastAsiaTheme="minorEastAsia"/>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B51DD"/>
    <w:multiLevelType w:val="hybridMultilevel"/>
    <w:tmpl w:val="DFA0A904"/>
    <w:lvl w:ilvl="0" w:tplc="5F4670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B3831B3"/>
    <w:multiLevelType w:val="hybridMultilevel"/>
    <w:tmpl w:val="71A2D09A"/>
    <w:lvl w:ilvl="0" w:tplc="1BCE1D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394E22CC"/>
    <w:multiLevelType w:val="hybridMultilevel"/>
    <w:tmpl w:val="933CEC64"/>
    <w:lvl w:ilvl="0" w:tplc="9CFE65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60CB14D5"/>
    <w:multiLevelType w:val="hybridMultilevel"/>
    <w:tmpl w:val="66C2853A"/>
    <w:lvl w:ilvl="0" w:tplc="8FD6A0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F59062E"/>
    <w:multiLevelType w:val="hybridMultilevel"/>
    <w:tmpl w:val="8A58FC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num w:numId="1">
    <w:abstractNumId w:val="5"/>
  </w:num>
  <w:num w:numId="2">
    <w:abstractNumId w:val="0"/>
  </w:num>
  <w:num w:numId="3">
    <w:abstractNumId w:val="3"/>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08B"/>
    <w:rsid w:val="000343BE"/>
    <w:rsid w:val="00042D49"/>
    <w:rsid w:val="000566A9"/>
    <w:rsid w:val="000933DA"/>
    <w:rsid w:val="000B71A4"/>
    <w:rsid w:val="000C44A9"/>
    <w:rsid w:val="000C5732"/>
    <w:rsid w:val="000D2E1D"/>
    <w:rsid w:val="00126D49"/>
    <w:rsid w:val="00167727"/>
    <w:rsid w:val="0020642B"/>
    <w:rsid w:val="002100BF"/>
    <w:rsid w:val="002538F8"/>
    <w:rsid w:val="00261AA3"/>
    <w:rsid w:val="0026633D"/>
    <w:rsid w:val="0027485F"/>
    <w:rsid w:val="002E0D5F"/>
    <w:rsid w:val="00324D48"/>
    <w:rsid w:val="00363F66"/>
    <w:rsid w:val="00376BEC"/>
    <w:rsid w:val="003969FC"/>
    <w:rsid w:val="003D1E82"/>
    <w:rsid w:val="004045D6"/>
    <w:rsid w:val="004572AF"/>
    <w:rsid w:val="004A2F51"/>
    <w:rsid w:val="004B532D"/>
    <w:rsid w:val="004C0BFB"/>
    <w:rsid w:val="004D0A9D"/>
    <w:rsid w:val="00510278"/>
    <w:rsid w:val="00530C23"/>
    <w:rsid w:val="005A7C14"/>
    <w:rsid w:val="006871FC"/>
    <w:rsid w:val="006B33F0"/>
    <w:rsid w:val="006C1218"/>
    <w:rsid w:val="006C2938"/>
    <w:rsid w:val="006F79E8"/>
    <w:rsid w:val="00760169"/>
    <w:rsid w:val="007920D0"/>
    <w:rsid w:val="007A2894"/>
    <w:rsid w:val="007B05D2"/>
    <w:rsid w:val="008A7877"/>
    <w:rsid w:val="008D520F"/>
    <w:rsid w:val="008E0282"/>
    <w:rsid w:val="008E325E"/>
    <w:rsid w:val="008E5028"/>
    <w:rsid w:val="00906AB5"/>
    <w:rsid w:val="00913431"/>
    <w:rsid w:val="00930429"/>
    <w:rsid w:val="00957649"/>
    <w:rsid w:val="0097102C"/>
    <w:rsid w:val="00972FD5"/>
    <w:rsid w:val="009B4F7A"/>
    <w:rsid w:val="009B729A"/>
    <w:rsid w:val="009C12C1"/>
    <w:rsid w:val="00A22A54"/>
    <w:rsid w:val="00A267D2"/>
    <w:rsid w:val="00A427A0"/>
    <w:rsid w:val="00A77D08"/>
    <w:rsid w:val="00A81DEF"/>
    <w:rsid w:val="00A86BF1"/>
    <w:rsid w:val="00A943B3"/>
    <w:rsid w:val="00A95FC6"/>
    <w:rsid w:val="00AB3C9F"/>
    <w:rsid w:val="00AF3518"/>
    <w:rsid w:val="00AF5418"/>
    <w:rsid w:val="00B06A5F"/>
    <w:rsid w:val="00B34E94"/>
    <w:rsid w:val="00B468CE"/>
    <w:rsid w:val="00B47ED1"/>
    <w:rsid w:val="00B80438"/>
    <w:rsid w:val="00B86A01"/>
    <w:rsid w:val="00BA1ED2"/>
    <w:rsid w:val="00C13FBD"/>
    <w:rsid w:val="00C24617"/>
    <w:rsid w:val="00C6742D"/>
    <w:rsid w:val="00C94F1B"/>
    <w:rsid w:val="00CC2B53"/>
    <w:rsid w:val="00CD44FB"/>
    <w:rsid w:val="00D040EA"/>
    <w:rsid w:val="00D310A0"/>
    <w:rsid w:val="00D465C6"/>
    <w:rsid w:val="00D71702"/>
    <w:rsid w:val="00E353AB"/>
    <w:rsid w:val="00E75ED3"/>
    <w:rsid w:val="00E93EF1"/>
    <w:rsid w:val="00EA273A"/>
    <w:rsid w:val="00EB4A1A"/>
    <w:rsid w:val="00EF0C0F"/>
    <w:rsid w:val="00EF2735"/>
    <w:rsid w:val="00F35D58"/>
    <w:rsid w:val="00F770F1"/>
    <w:rsid w:val="00F86088"/>
    <w:rsid w:val="00F913FE"/>
    <w:rsid w:val="00F9162A"/>
    <w:rsid w:val="00F96BBA"/>
    <w:rsid w:val="00FB696C"/>
    <w:rsid w:val="00FC708B"/>
    <w:rsid w:val="00FD2FB6"/>
    <w:rsid w:val="00FF04C6"/>
    <w:rsid w:val="00FF49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caption" w:uiPriority="35" w:qFormat="1"/>
    <w:lsdException w:name="footnote reference"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C14"/>
    <w:pPr>
      <w:widowControl w:val="0"/>
      <w:spacing w:after="120"/>
      <w:jc w:val="both"/>
    </w:pPr>
    <w:rPr>
      <w:rFonts w:ascii="Times New Roman" w:eastAsia="Times New Roman" w:hAnsi="Times New Roman" w:cs="Times New Roman"/>
      <w:sz w:val="20"/>
      <w:szCs w:val="20"/>
    </w:rPr>
  </w:style>
  <w:style w:type="paragraph" w:styleId="1">
    <w:name w:val="heading 1"/>
    <w:aliases w:val="H1"/>
    <w:basedOn w:val="a"/>
    <w:next w:val="a0"/>
    <w:link w:val="1Char"/>
    <w:qFormat/>
    <w:rsid w:val="0027485F"/>
    <w:pPr>
      <w:keepNext/>
      <w:widowControl/>
      <w:numPr>
        <w:numId w:val="1"/>
      </w:numPr>
      <w:spacing w:before="360"/>
      <w:jc w:val="left"/>
      <w:outlineLvl w:val="0"/>
    </w:pPr>
    <w:rPr>
      <w:rFonts w:ascii="Arial" w:eastAsia="宋体" w:hAnsi="Arial" w:cs="Arial"/>
      <w:b/>
      <w:bCs/>
      <w:kern w:val="32"/>
      <w:sz w:val="28"/>
      <w:szCs w:val="32"/>
    </w:rPr>
  </w:style>
  <w:style w:type="paragraph" w:styleId="2">
    <w:name w:val="heading 2"/>
    <w:basedOn w:val="a"/>
    <w:next w:val="a"/>
    <w:link w:val="2Char"/>
    <w:uiPriority w:val="9"/>
    <w:semiHidden/>
    <w:unhideWhenUsed/>
    <w:qFormat/>
    <w:rsid w:val="00261AA3"/>
    <w:pPr>
      <w:keepNext/>
      <w:keepLines/>
      <w:spacing w:before="260" w:after="260" w:line="416" w:lineRule="auto"/>
      <w:outlineLvl w:val="1"/>
    </w:pPr>
    <w:rPr>
      <w:b/>
      <w:bCs/>
      <w:sz w:val="28"/>
      <w:szCs w:val="32"/>
    </w:rPr>
  </w:style>
  <w:style w:type="paragraph" w:styleId="3">
    <w:name w:val="heading 3"/>
    <w:basedOn w:val="a"/>
    <w:next w:val="a"/>
    <w:link w:val="3Char"/>
    <w:qFormat/>
    <w:rsid w:val="00261AA3"/>
    <w:pPr>
      <w:keepNext/>
      <w:widowControl/>
      <w:numPr>
        <w:ilvl w:val="2"/>
        <w:numId w:val="1"/>
      </w:numPr>
      <w:spacing w:before="240" w:after="60"/>
      <w:jc w:val="left"/>
      <w:outlineLvl w:val="2"/>
    </w:pPr>
    <w:rPr>
      <w:b/>
      <w:bCs/>
      <w:kern w:val="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9576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957649"/>
    <w:rPr>
      <w:sz w:val="18"/>
      <w:szCs w:val="18"/>
    </w:rPr>
  </w:style>
  <w:style w:type="paragraph" w:styleId="a5">
    <w:name w:val="footer"/>
    <w:basedOn w:val="a"/>
    <w:link w:val="Char0"/>
    <w:uiPriority w:val="99"/>
    <w:unhideWhenUsed/>
    <w:rsid w:val="00957649"/>
    <w:pPr>
      <w:tabs>
        <w:tab w:val="center" w:pos="4153"/>
        <w:tab w:val="right" w:pos="8306"/>
      </w:tabs>
      <w:snapToGrid w:val="0"/>
      <w:jc w:val="left"/>
    </w:pPr>
    <w:rPr>
      <w:sz w:val="18"/>
      <w:szCs w:val="18"/>
    </w:rPr>
  </w:style>
  <w:style w:type="character" w:customStyle="1" w:styleId="Char0">
    <w:name w:val="页脚 Char"/>
    <w:basedOn w:val="a1"/>
    <w:link w:val="a5"/>
    <w:uiPriority w:val="99"/>
    <w:rsid w:val="00957649"/>
    <w:rPr>
      <w:sz w:val="18"/>
      <w:szCs w:val="18"/>
    </w:rPr>
  </w:style>
  <w:style w:type="character" w:customStyle="1" w:styleId="1Char">
    <w:name w:val="标题 1 Char"/>
    <w:aliases w:val="H1 Char"/>
    <w:basedOn w:val="a1"/>
    <w:link w:val="1"/>
    <w:rsid w:val="0027485F"/>
    <w:rPr>
      <w:rFonts w:ascii="Arial" w:eastAsia="宋体" w:hAnsi="Arial" w:cs="Arial"/>
      <w:b/>
      <w:bCs/>
      <w:kern w:val="32"/>
      <w:sz w:val="28"/>
      <w:szCs w:val="32"/>
    </w:rPr>
  </w:style>
  <w:style w:type="character" w:customStyle="1" w:styleId="3Char">
    <w:name w:val="标题 3 Char"/>
    <w:basedOn w:val="a1"/>
    <w:link w:val="3"/>
    <w:rsid w:val="00261AA3"/>
    <w:rPr>
      <w:rFonts w:ascii="Times New Roman" w:eastAsia="Times New Roman" w:hAnsi="Times New Roman" w:cs="Times New Roman"/>
      <w:b/>
      <w:bCs/>
      <w:kern w:val="0"/>
      <w:szCs w:val="21"/>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qFormat/>
    <w:rsid w:val="0027485F"/>
    <w:pPr>
      <w:widowControl/>
    </w:pPr>
    <w:rPr>
      <w:rFonts w:eastAsia="MS Mincho"/>
      <w:kern w:val="0"/>
      <w:szCs w:val="24"/>
      <w:lang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27485F"/>
    <w:rPr>
      <w:rFonts w:ascii="Times New Roman" w:eastAsia="MS Mincho" w:hAnsi="Times New Roman" w:cs="Times New Roman"/>
      <w:kern w:val="0"/>
      <w:sz w:val="20"/>
      <w:szCs w:val="24"/>
      <w:lang w:eastAsia="en-US"/>
    </w:rPr>
  </w:style>
  <w:style w:type="paragraph" w:styleId="a6">
    <w:name w:val="List Paragraph"/>
    <w:basedOn w:val="a"/>
    <w:uiPriority w:val="34"/>
    <w:qFormat/>
    <w:rsid w:val="0027485F"/>
    <w:pPr>
      <w:ind w:firstLineChars="200" w:firstLine="420"/>
    </w:pPr>
  </w:style>
  <w:style w:type="character" w:customStyle="1" w:styleId="2Char">
    <w:name w:val="标题 2 Char"/>
    <w:basedOn w:val="a1"/>
    <w:link w:val="2"/>
    <w:uiPriority w:val="9"/>
    <w:semiHidden/>
    <w:rsid w:val="00261AA3"/>
    <w:rPr>
      <w:rFonts w:ascii="Times New Roman" w:eastAsia="Times New Roman" w:hAnsi="Times New Roman" w:cs="Times New Roman"/>
      <w:b/>
      <w:bCs/>
      <w:sz w:val="28"/>
      <w:szCs w:val="32"/>
    </w:rPr>
  </w:style>
  <w:style w:type="paragraph" w:styleId="a7">
    <w:name w:val="Title"/>
    <w:basedOn w:val="a"/>
    <w:next w:val="a"/>
    <w:link w:val="Char2"/>
    <w:uiPriority w:val="10"/>
    <w:qFormat/>
    <w:rsid w:val="006F79E8"/>
    <w:pPr>
      <w:spacing w:before="240" w:after="60"/>
      <w:jc w:val="left"/>
      <w:outlineLvl w:val="0"/>
    </w:pPr>
    <w:rPr>
      <w:b/>
      <w:bCs/>
      <w:sz w:val="32"/>
      <w:szCs w:val="32"/>
    </w:rPr>
  </w:style>
  <w:style w:type="character" w:customStyle="1" w:styleId="Char2">
    <w:name w:val="标题 Char"/>
    <w:basedOn w:val="a1"/>
    <w:link w:val="a7"/>
    <w:uiPriority w:val="10"/>
    <w:rsid w:val="006F79E8"/>
    <w:rPr>
      <w:rFonts w:ascii="Times New Roman" w:eastAsia="Times New Roman" w:hAnsi="Times New Roman" w:cs="Times New Roman"/>
      <w:b/>
      <w:bCs/>
      <w:sz w:val="32"/>
      <w:szCs w:val="32"/>
    </w:rPr>
  </w:style>
  <w:style w:type="character" w:styleId="a8">
    <w:name w:val="annotation reference"/>
    <w:qFormat/>
    <w:rsid w:val="000D2E1D"/>
    <w:rPr>
      <w:sz w:val="21"/>
      <w:szCs w:val="21"/>
    </w:rPr>
  </w:style>
  <w:style w:type="paragraph" w:styleId="a9">
    <w:name w:val="annotation text"/>
    <w:basedOn w:val="a"/>
    <w:link w:val="Char3"/>
    <w:uiPriority w:val="99"/>
    <w:qFormat/>
    <w:rsid w:val="000D2E1D"/>
    <w:pPr>
      <w:widowControl/>
      <w:spacing w:after="0"/>
      <w:jc w:val="left"/>
    </w:pPr>
    <w:rPr>
      <w:kern w:val="0"/>
      <w:szCs w:val="24"/>
      <w:lang w:eastAsia="en-US"/>
    </w:rPr>
  </w:style>
  <w:style w:type="character" w:customStyle="1" w:styleId="Char3">
    <w:name w:val="批注文字 Char"/>
    <w:basedOn w:val="a1"/>
    <w:link w:val="a9"/>
    <w:uiPriority w:val="99"/>
    <w:qFormat/>
    <w:rsid w:val="000D2E1D"/>
    <w:rPr>
      <w:rFonts w:ascii="Times New Roman" w:eastAsia="Times New Roman" w:hAnsi="Times New Roman" w:cs="Times New Roman"/>
      <w:kern w:val="0"/>
      <w:sz w:val="20"/>
      <w:szCs w:val="24"/>
      <w:lang w:eastAsia="en-US"/>
    </w:rPr>
  </w:style>
  <w:style w:type="paragraph" w:styleId="aa">
    <w:name w:val="Balloon Text"/>
    <w:basedOn w:val="a"/>
    <w:link w:val="Char4"/>
    <w:uiPriority w:val="99"/>
    <w:semiHidden/>
    <w:unhideWhenUsed/>
    <w:rsid w:val="000D2E1D"/>
    <w:pPr>
      <w:spacing w:after="0"/>
    </w:pPr>
    <w:rPr>
      <w:sz w:val="18"/>
      <w:szCs w:val="18"/>
    </w:rPr>
  </w:style>
  <w:style w:type="character" w:customStyle="1" w:styleId="Char4">
    <w:name w:val="批注框文本 Char"/>
    <w:basedOn w:val="a1"/>
    <w:link w:val="aa"/>
    <w:uiPriority w:val="99"/>
    <w:semiHidden/>
    <w:rsid w:val="000D2E1D"/>
    <w:rPr>
      <w:rFonts w:ascii="Times New Roman" w:eastAsia="Times New Roman" w:hAnsi="Times New Roman" w:cs="Times New Roman"/>
      <w:sz w:val="18"/>
      <w:szCs w:val="18"/>
    </w:rPr>
  </w:style>
  <w:style w:type="paragraph" w:customStyle="1" w:styleId="Doc-text2">
    <w:name w:val="Doc-text2"/>
    <w:basedOn w:val="a"/>
    <w:link w:val="Doc-text2Char"/>
    <w:qFormat/>
    <w:rsid w:val="00AF3518"/>
    <w:pPr>
      <w:widowControl/>
      <w:tabs>
        <w:tab w:val="left" w:pos="1622"/>
      </w:tabs>
      <w:spacing w:after="0"/>
      <w:ind w:left="1622" w:hanging="363"/>
      <w:jc w:val="left"/>
    </w:pPr>
    <w:rPr>
      <w:rFonts w:ascii="Arial" w:eastAsia="MS Mincho" w:hAnsi="Arial"/>
      <w:kern w:val="0"/>
      <w:szCs w:val="24"/>
      <w:lang w:val="en-GB" w:eastAsia="en-GB"/>
    </w:rPr>
  </w:style>
  <w:style w:type="character" w:customStyle="1" w:styleId="Doc-text2Char">
    <w:name w:val="Doc-text2 Char"/>
    <w:link w:val="Doc-text2"/>
    <w:qFormat/>
    <w:rsid w:val="00AF3518"/>
    <w:rPr>
      <w:rFonts w:ascii="Arial" w:eastAsia="MS Mincho" w:hAnsi="Arial" w:cs="Times New Roman"/>
      <w:kern w:val="0"/>
      <w:sz w:val="20"/>
      <w:szCs w:val="24"/>
      <w:lang w:val="en-GB" w:eastAsia="en-GB"/>
    </w:rPr>
  </w:style>
  <w:style w:type="table" w:styleId="ab">
    <w:name w:val="Table Grid"/>
    <w:basedOn w:val="a2"/>
    <w:uiPriority w:val="59"/>
    <w:qFormat/>
    <w:rsid w:val="00B34E94"/>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annotation subject"/>
    <w:basedOn w:val="a9"/>
    <w:next w:val="a9"/>
    <w:link w:val="Char5"/>
    <w:uiPriority w:val="99"/>
    <w:semiHidden/>
    <w:unhideWhenUsed/>
    <w:rsid w:val="004B532D"/>
    <w:pPr>
      <w:widowControl w:val="0"/>
      <w:spacing w:after="120"/>
    </w:pPr>
    <w:rPr>
      <w:b/>
      <w:bCs/>
      <w:kern w:val="2"/>
      <w:szCs w:val="20"/>
      <w:lang w:eastAsia="zh-CN"/>
    </w:rPr>
  </w:style>
  <w:style w:type="character" w:customStyle="1" w:styleId="Char5">
    <w:name w:val="批注主题 Char"/>
    <w:basedOn w:val="Char3"/>
    <w:link w:val="ac"/>
    <w:uiPriority w:val="99"/>
    <w:semiHidden/>
    <w:rsid w:val="004B532D"/>
    <w:rPr>
      <w:rFonts w:ascii="Times New Roman" w:eastAsia="Times New Roman" w:hAnsi="Times New Roman" w:cs="Times New Roman"/>
      <w:b/>
      <w:bCs/>
      <w:kern w:val="0"/>
      <w:sz w:val="20"/>
      <w:szCs w:val="20"/>
      <w:lang w:eastAsia="en-US"/>
    </w:rPr>
  </w:style>
  <w:style w:type="paragraph" w:styleId="ad">
    <w:name w:val="footnote text"/>
    <w:basedOn w:val="a"/>
    <w:link w:val="Char6"/>
    <w:unhideWhenUsed/>
    <w:qFormat/>
    <w:rsid w:val="00E93EF1"/>
    <w:pPr>
      <w:snapToGrid w:val="0"/>
      <w:jc w:val="left"/>
    </w:pPr>
    <w:rPr>
      <w:sz w:val="18"/>
      <w:szCs w:val="18"/>
    </w:rPr>
  </w:style>
  <w:style w:type="character" w:customStyle="1" w:styleId="Char6">
    <w:name w:val="脚注文本 Char"/>
    <w:basedOn w:val="a1"/>
    <w:link w:val="ad"/>
    <w:rsid w:val="00E93EF1"/>
    <w:rPr>
      <w:rFonts w:ascii="Times New Roman" w:eastAsia="Times New Roman" w:hAnsi="Times New Roman" w:cs="Times New Roman"/>
      <w:sz w:val="18"/>
      <w:szCs w:val="18"/>
    </w:rPr>
  </w:style>
  <w:style w:type="character" w:styleId="ae">
    <w:name w:val="footnote reference"/>
    <w:basedOn w:val="a1"/>
    <w:unhideWhenUsed/>
    <w:qFormat/>
    <w:rsid w:val="00E93EF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caption" w:uiPriority="35" w:qFormat="1"/>
    <w:lsdException w:name="footnote reference"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C14"/>
    <w:pPr>
      <w:widowControl w:val="0"/>
      <w:spacing w:after="120"/>
      <w:jc w:val="both"/>
    </w:pPr>
    <w:rPr>
      <w:rFonts w:ascii="Times New Roman" w:eastAsia="Times New Roman" w:hAnsi="Times New Roman" w:cs="Times New Roman"/>
      <w:sz w:val="20"/>
      <w:szCs w:val="20"/>
    </w:rPr>
  </w:style>
  <w:style w:type="paragraph" w:styleId="1">
    <w:name w:val="heading 1"/>
    <w:aliases w:val="H1"/>
    <w:basedOn w:val="a"/>
    <w:next w:val="a0"/>
    <w:link w:val="1Char"/>
    <w:qFormat/>
    <w:rsid w:val="0027485F"/>
    <w:pPr>
      <w:keepNext/>
      <w:widowControl/>
      <w:numPr>
        <w:numId w:val="1"/>
      </w:numPr>
      <w:spacing w:before="360"/>
      <w:jc w:val="left"/>
      <w:outlineLvl w:val="0"/>
    </w:pPr>
    <w:rPr>
      <w:rFonts w:ascii="Arial" w:eastAsia="宋体" w:hAnsi="Arial" w:cs="Arial"/>
      <w:b/>
      <w:bCs/>
      <w:kern w:val="32"/>
      <w:sz w:val="28"/>
      <w:szCs w:val="32"/>
    </w:rPr>
  </w:style>
  <w:style w:type="paragraph" w:styleId="2">
    <w:name w:val="heading 2"/>
    <w:basedOn w:val="a"/>
    <w:next w:val="a"/>
    <w:link w:val="2Char"/>
    <w:uiPriority w:val="9"/>
    <w:semiHidden/>
    <w:unhideWhenUsed/>
    <w:qFormat/>
    <w:rsid w:val="00261AA3"/>
    <w:pPr>
      <w:keepNext/>
      <w:keepLines/>
      <w:spacing w:before="260" w:after="260" w:line="416" w:lineRule="auto"/>
      <w:outlineLvl w:val="1"/>
    </w:pPr>
    <w:rPr>
      <w:b/>
      <w:bCs/>
      <w:sz w:val="28"/>
      <w:szCs w:val="32"/>
    </w:rPr>
  </w:style>
  <w:style w:type="paragraph" w:styleId="3">
    <w:name w:val="heading 3"/>
    <w:basedOn w:val="a"/>
    <w:next w:val="a"/>
    <w:link w:val="3Char"/>
    <w:qFormat/>
    <w:rsid w:val="00261AA3"/>
    <w:pPr>
      <w:keepNext/>
      <w:widowControl/>
      <w:numPr>
        <w:ilvl w:val="2"/>
        <w:numId w:val="1"/>
      </w:numPr>
      <w:spacing w:before="240" w:after="60"/>
      <w:jc w:val="left"/>
      <w:outlineLvl w:val="2"/>
    </w:pPr>
    <w:rPr>
      <w:b/>
      <w:bCs/>
      <w:kern w:val="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9576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957649"/>
    <w:rPr>
      <w:sz w:val="18"/>
      <w:szCs w:val="18"/>
    </w:rPr>
  </w:style>
  <w:style w:type="paragraph" w:styleId="a5">
    <w:name w:val="footer"/>
    <w:basedOn w:val="a"/>
    <w:link w:val="Char0"/>
    <w:uiPriority w:val="99"/>
    <w:unhideWhenUsed/>
    <w:rsid w:val="00957649"/>
    <w:pPr>
      <w:tabs>
        <w:tab w:val="center" w:pos="4153"/>
        <w:tab w:val="right" w:pos="8306"/>
      </w:tabs>
      <w:snapToGrid w:val="0"/>
      <w:jc w:val="left"/>
    </w:pPr>
    <w:rPr>
      <w:sz w:val="18"/>
      <w:szCs w:val="18"/>
    </w:rPr>
  </w:style>
  <w:style w:type="character" w:customStyle="1" w:styleId="Char0">
    <w:name w:val="页脚 Char"/>
    <w:basedOn w:val="a1"/>
    <w:link w:val="a5"/>
    <w:uiPriority w:val="99"/>
    <w:rsid w:val="00957649"/>
    <w:rPr>
      <w:sz w:val="18"/>
      <w:szCs w:val="18"/>
    </w:rPr>
  </w:style>
  <w:style w:type="character" w:customStyle="1" w:styleId="1Char">
    <w:name w:val="标题 1 Char"/>
    <w:aliases w:val="H1 Char"/>
    <w:basedOn w:val="a1"/>
    <w:link w:val="1"/>
    <w:rsid w:val="0027485F"/>
    <w:rPr>
      <w:rFonts w:ascii="Arial" w:eastAsia="宋体" w:hAnsi="Arial" w:cs="Arial"/>
      <w:b/>
      <w:bCs/>
      <w:kern w:val="32"/>
      <w:sz w:val="28"/>
      <w:szCs w:val="32"/>
    </w:rPr>
  </w:style>
  <w:style w:type="character" w:customStyle="1" w:styleId="3Char">
    <w:name w:val="标题 3 Char"/>
    <w:basedOn w:val="a1"/>
    <w:link w:val="3"/>
    <w:rsid w:val="00261AA3"/>
    <w:rPr>
      <w:rFonts w:ascii="Times New Roman" w:eastAsia="Times New Roman" w:hAnsi="Times New Roman" w:cs="Times New Roman"/>
      <w:b/>
      <w:bCs/>
      <w:kern w:val="0"/>
      <w:szCs w:val="21"/>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qFormat/>
    <w:rsid w:val="0027485F"/>
    <w:pPr>
      <w:widowControl/>
    </w:pPr>
    <w:rPr>
      <w:rFonts w:eastAsia="MS Mincho"/>
      <w:kern w:val="0"/>
      <w:szCs w:val="24"/>
      <w:lang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27485F"/>
    <w:rPr>
      <w:rFonts w:ascii="Times New Roman" w:eastAsia="MS Mincho" w:hAnsi="Times New Roman" w:cs="Times New Roman"/>
      <w:kern w:val="0"/>
      <w:sz w:val="20"/>
      <w:szCs w:val="24"/>
      <w:lang w:eastAsia="en-US"/>
    </w:rPr>
  </w:style>
  <w:style w:type="paragraph" w:styleId="a6">
    <w:name w:val="List Paragraph"/>
    <w:basedOn w:val="a"/>
    <w:uiPriority w:val="34"/>
    <w:qFormat/>
    <w:rsid w:val="0027485F"/>
    <w:pPr>
      <w:ind w:firstLineChars="200" w:firstLine="420"/>
    </w:pPr>
  </w:style>
  <w:style w:type="character" w:customStyle="1" w:styleId="2Char">
    <w:name w:val="标题 2 Char"/>
    <w:basedOn w:val="a1"/>
    <w:link w:val="2"/>
    <w:uiPriority w:val="9"/>
    <w:semiHidden/>
    <w:rsid w:val="00261AA3"/>
    <w:rPr>
      <w:rFonts w:ascii="Times New Roman" w:eastAsia="Times New Roman" w:hAnsi="Times New Roman" w:cs="Times New Roman"/>
      <w:b/>
      <w:bCs/>
      <w:sz w:val="28"/>
      <w:szCs w:val="32"/>
    </w:rPr>
  </w:style>
  <w:style w:type="paragraph" w:styleId="a7">
    <w:name w:val="Title"/>
    <w:basedOn w:val="a"/>
    <w:next w:val="a"/>
    <w:link w:val="Char2"/>
    <w:uiPriority w:val="10"/>
    <w:qFormat/>
    <w:rsid w:val="006F79E8"/>
    <w:pPr>
      <w:spacing w:before="240" w:after="60"/>
      <w:jc w:val="left"/>
      <w:outlineLvl w:val="0"/>
    </w:pPr>
    <w:rPr>
      <w:b/>
      <w:bCs/>
      <w:sz w:val="32"/>
      <w:szCs w:val="32"/>
    </w:rPr>
  </w:style>
  <w:style w:type="character" w:customStyle="1" w:styleId="Char2">
    <w:name w:val="标题 Char"/>
    <w:basedOn w:val="a1"/>
    <w:link w:val="a7"/>
    <w:uiPriority w:val="10"/>
    <w:rsid w:val="006F79E8"/>
    <w:rPr>
      <w:rFonts w:ascii="Times New Roman" w:eastAsia="Times New Roman" w:hAnsi="Times New Roman" w:cs="Times New Roman"/>
      <w:b/>
      <w:bCs/>
      <w:sz w:val="32"/>
      <w:szCs w:val="32"/>
    </w:rPr>
  </w:style>
  <w:style w:type="character" w:styleId="a8">
    <w:name w:val="annotation reference"/>
    <w:qFormat/>
    <w:rsid w:val="000D2E1D"/>
    <w:rPr>
      <w:sz w:val="21"/>
      <w:szCs w:val="21"/>
    </w:rPr>
  </w:style>
  <w:style w:type="paragraph" w:styleId="a9">
    <w:name w:val="annotation text"/>
    <w:basedOn w:val="a"/>
    <w:link w:val="Char3"/>
    <w:uiPriority w:val="99"/>
    <w:qFormat/>
    <w:rsid w:val="000D2E1D"/>
    <w:pPr>
      <w:widowControl/>
      <w:spacing w:after="0"/>
      <w:jc w:val="left"/>
    </w:pPr>
    <w:rPr>
      <w:kern w:val="0"/>
      <w:szCs w:val="24"/>
      <w:lang w:eastAsia="en-US"/>
    </w:rPr>
  </w:style>
  <w:style w:type="character" w:customStyle="1" w:styleId="Char3">
    <w:name w:val="批注文字 Char"/>
    <w:basedOn w:val="a1"/>
    <w:link w:val="a9"/>
    <w:uiPriority w:val="99"/>
    <w:qFormat/>
    <w:rsid w:val="000D2E1D"/>
    <w:rPr>
      <w:rFonts w:ascii="Times New Roman" w:eastAsia="Times New Roman" w:hAnsi="Times New Roman" w:cs="Times New Roman"/>
      <w:kern w:val="0"/>
      <w:sz w:val="20"/>
      <w:szCs w:val="24"/>
      <w:lang w:eastAsia="en-US"/>
    </w:rPr>
  </w:style>
  <w:style w:type="paragraph" w:styleId="aa">
    <w:name w:val="Balloon Text"/>
    <w:basedOn w:val="a"/>
    <w:link w:val="Char4"/>
    <w:uiPriority w:val="99"/>
    <w:semiHidden/>
    <w:unhideWhenUsed/>
    <w:rsid w:val="000D2E1D"/>
    <w:pPr>
      <w:spacing w:after="0"/>
    </w:pPr>
    <w:rPr>
      <w:sz w:val="18"/>
      <w:szCs w:val="18"/>
    </w:rPr>
  </w:style>
  <w:style w:type="character" w:customStyle="1" w:styleId="Char4">
    <w:name w:val="批注框文本 Char"/>
    <w:basedOn w:val="a1"/>
    <w:link w:val="aa"/>
    <w:uiPriority w:val="99"/>
    <w:semiHidden/>
    <w:rsid w:val="000D2E1D"/>
    <w:rPr>
      <w:rFonts w:ascii="Times New Roman" w:eastAsia="Times New Roman" w:hAnsi="Times New Roman" w:cs="Times New Roman"/>
      <w:sz w:val="18"/>
      <w:szCs w:val="18"/>
    </w:rPr>
  </w:style>
  <w:style w:type="paragraph" w:customStyle="1" w:styleId="Doc-text2">
    <w:name w:val="Doc-text2"/>
    <w:basedOn w:val="a"/>
    <w:link w:val="Doc-text2Char"/>
    <w:qFormat/>
    <w:rsid w:val="00AF3518"/>
    <w:pPr>
      <w:widowControl/>
      <w:tabs>
        <w:tab w:val="left" w:pos="1622"/>
      </w:tabs>
      <w:spacing w:after="0"/>
      <w:ind w:left="1622" w:hanging="363"/>
      <w:jc w:val="left"/>
    </w:pPr>
    <w:rPr>
      <w:rFonts w:ascii="Arial" w:eastAsia="MS Mincho" w:hAnsi="Arial"/>
      <w:kern w:val="0"/>
      <w:szCs w:val="24"/>
      <w:lang w:val="en-GB" w:eastAsia="en-GB"/>
    </w:rPr>
  </w:style>
  <w:style w:type="character" w:customStyle="1" w:styleId="Doc-text2Char">
    <w:name w:val="Doc-text2 Char"/>
    <w:link w:val="Doc-text2"/>
    <w:qFormat/>
    <w:rsid w:val="00AF3518"/>
    <w:rPr>
      <w:rFonts w:ascii="Arial" w:eastAsia="MS Mincho" w:hAnsi="Arial" w:cs="Times New Roman"/>
      <w:kern w:val="0"/>
      <w:sz w:val="20"/>
      <w:szCs w:val="24"/>
      <w:lang w:val="en-GB" w:eastAsia="en-GB"/>
    </w:rPr>
  </w:style>
  <w:style w:type="table" w:styleId="ab">
    <w:name w:val="Table Grid"/>
    <w:basedOn w:val="a2"/>
    <w:uiPriority w:val="59"/>
    <w:qFormat/>
    <w:rsid w:val="00B34E94"/>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annotation subject"/>
    <w:basedOn w:val="a9"/>
    <w:next w:val="a9"/>
    <w:link w:val="Char5"/>
    <w:uiPriority w:val="99"/>
    <w:semiHidden/>
    <w:unhideWhenUsed/>
    <w:rsid w:val="004B532D"/>
    <w:pPr>
      <w:widowControl w:val="0"/>
      <w:spacing w:after="120"/>
    </w:pPr>
    <w:rPr>
      <w:b/>
      <w:bCs/>
      <w:kern w:val="2"/>
      <w:szCs w:val="20"/>
      <w:lang w:eastAsia="zh-CN"/>
    </w:rPr>
  </w:style>
  <w:style w:type="character" w:customStyle="1" w:styleId="Char5">
    <w:name w:val="批注主题 Char"/>
    <w:basedOn w:val="Char3"/>
    <w:link w:val="ac"/>
    <w:uiPriority w:val="99"/>
    <w:semiHidden/>
    <w:rsid w:val="004B532D"/>
    <w:rPr>
      <w:rFonts w:ascii="Times New Roman" w:eastAsia="Times New Roman" w:hAnsi="Times New Roman" w:cs="Times New Roman"/>
      <w:b/>
      <w:bCs/>
      <w:kern w:val="0"/>
      <w:sz w:val="20"/>
      <w:szCs w:val="20"/>
      <w:lang w:eastAsia="en-US"/>
    </w:rPr>
  </w:style>
  <w:style w:type="paragraph" w:styleId="ad">
    <w:name w:val="footnote text"/>
    <w:basedOn w:val="a"/>
    <w:link w:val="Char6"/>
    <w:unhideWhenUsed/>
    <w:qFormat/>
    <w:rsid w:val="00E93EF1"/>
    <w:pPr>
      <w:snapToGrid w:val="0"/>
      <w:jc w:val="left"/>
    </w:pPr>
    <w:rPr>
      <w:sz w:val="18"/>
      <w:szCs w:val="18"/>
    </w:rPr>
  </w:style>
  <w:style w:type="character" w:customStyle="1" w:styleId="Char6">
    <w:name w:val="脚注文本 Char"/>
    <w:basedOn w:val="a1"/>
    <w:link w:val="ad"/>
    <w:rsid w:val="00E93EF1"/>
    <w:rPr>
      <w:rFonts w:ascii="Times New Roman" w:eastAsia="Times New Roman" w:hAnsi="Times New Roman" w:cs="Times New Roman"/>
      <w:sz w:val="18"/>
      <w:szCs w:val="18"/>
    </w:rPr>
  </w:style>
  <w:style w:type="character" w:styleId="ae">
    <w:name w:val="footnote reference"/>
    <w:basedOn w:val="a1"/>
    <w:unhideWhenUsed/>
    <w:qFormat/>
    <w:rsid w:val="00E93EF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A3D1C4-3D8B-47E8-BCE9-9FB596312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660</Words>
  <Characters>3765</Characters>
  <Application>Microsoft Office Word</Application>
  <DocSecurity>0</DocSecurity>
  <Lines>31</Lines>
  <Paragraphs>8</Paragraphs>
  <ScaleCrop>false</ScaleCrop>
  <Company/>
  <LinksUpToDate>false</LinksUpToDate>
  <CharactersWithSpaces>4417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CATT (Xiao)</cp:lastModifiedBy>
  <cp:revision>11</cp:revision>
  <dcterms:created xsi:type="dcterms:W3CDTF">2023-11-01T07:33:00Z</dcterms:created>
  <dcterms:modified xsi:type="dcterms:W3CDTF">2023-11-02T06:55:00Z</dcterms:modified>
</cp:coreProperties>
</file>